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82" w:rsidRPr="00D24927" w:rsidRDefault="00682082" w:rsidP="001031A9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b/>
          <w:color w:val="000000" w:themeColor="text1"/>
          <w:sz w:val="28"/>
          <w:szCs w:val="28"/>
        </w:rPr>
        <w:t>Совет Ильинского сельского поселения</w:t>
      </w:r>
    </w:p>
    <w:p w:rsidR="00682082" w:rsidRPr="00D24927" w:rsidRDefault="00682082" w:rsidP="001031A9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b/>
          <w:color w:val="000000" w:themeColor="text1"/>
          <w:sz w:val="28"/>
          <w:szCs w:val="28"/>
        </w:rPr>
        <w:t>Новопокровского района</w:t>
      </w:r>
    </w:p>
    <w:p w:rsidR="00682082" w:rsidRPr="00D24927" w:rsidRDefault="00682082" w:rsidP="001031A9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797B1F" w:rsidRPr="00D24927">
        <w:rPr>
          <w:rFonts w:ascii="Times New Roman" w:hAnsi="Times New Roman"/>
          <w:b/>
          <w:color w:val="000000" w:themeColor="text1"/>
          <w:sz w:val="28"/>
          <w:szCs w:val="28"/>
        </w:rPr>
        <w:t>четвертый</w:t>
      </w:r>
      <w:r w:rsidRPr="00D2492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созыва)</w:t>
      </w:r>
    </w:p>
    <w:p w:rsidR="00682082" w:rsidRPr="00D24927" w:rsidRDefault="00682082" w:rsidP="001031A9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82082" w:rsidRPr="00D24927" w:rsidRDefault="00682082" w:rsidP="001031A9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color w:val="000000" w:themeColor="text1"/>
          <w:sz w:val="28"/>
          <w:szCs w:val="28"/>
        </w:rPr>
        <w:t>РЕШЕНИЕ</w:t>
      </w:r>
    </w:p>
    <w:p w:rsidR="00682082" w:rsidRPr="00D24927" w:rsidRDefault="00682082" w:rsidP="00D950CE">
      <w:pPr>
        <w:pStyle w:val="1"/>
        <w:spacing w:before="0" w:line="240" w:lineRule="auto"/>
        <w:ind w:lef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249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7E1018" w:rsidRPr="00D249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28 января 2022 </w:t>
      </w:r>
      <w:r w:rsidRPr="00D249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года</w:t>
      </w:r>
      <w:r w:rsidRPr="00D249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D249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D249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D249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D249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D249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7E1018" w:rsidRPr="00D249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7E1018" w:rsidRPr="00D249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№</w:t>
      </w:r>
      <w:r w:rsidR="001B6D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101</w:t>
      </w:r>
    </w:p>
    <w:p w:rsidR="00682082" w:rsidRPr="00D24927" w:rsidRDefault="005D35CB" w:rsidP="001031A9">
      <w:pPr>
        <w:tabs>
          <w:tab w:val="left" w:pos="3600"/>
        </w:tabs>
        <w:ind w:right="40"/>
        <w:jc w:val="center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ст-</w:t>
      </w:r>
      <w:r w:rsidR="00682082" w:rsidRPr="00D24927">
        <w:rPr>
          <w:color w:val="000000" w:themeColor="text1"/>
          <w:sz w:val="28"/>
          <w:szCs w:val="28"/>
        </w:rPr>
        <w:t>ца Ильинская</w:t>
      </w:r>
    </w:p>
    <w:p w:rsidR="00682082" w:rsidRPr="00D24927" w:rsidRDefault="00682082" w:rsidP="001031A9">
      <w:pPr>
        <w:tabs>
          <w:tab w:val="left" w:pos="3600"/>
        </w:tabs>
        <w:ind w:right="40"/>
        <w:jc w:val="center"/>
        <w:rPr>
          <w:color w:val="000000" w:themeColor="text1"/>
          <w:sz w:val="28"/>
          <w:szCs w:val="28"/>
        </w:rPr>
      </w:pPr>
    </w:p>
    <w:p w:rsidR="00682082" w:rsidRPr="00D24927" w:rsidRDefault="00682082" w:rsidP="001031A9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682082" w:rsidRPr="00D24927" w:rsidRDefault="00682082" w:rsidP="001031A9">
      <w:pPr>
        <w:jc w:val="center"/>
        <w:rPr>
          <w:b/>
          <w:color w:val="000000" w:themeColor="text1"/>
          <w:sz w:val="28"/>
          <w:szCs w:val="28"/>
        </w:rPr>
      </w:pPr>
      <w:r w:rsidRPr="00D24927">
        <w:rPr>
          <w:b/>
          <w:color w:val="000000" w:themeColor="text1"/>
          <w:sz w:val="28"/>
          <w:szCs w:val="28"/>
        </w:rPr>
        <w:t>О ежегодном отчете главы Ильинского сельского поселения Новопокровского района о результатах своей деятельности и деятельности администрации Ильинского сельского поселения</w:t>
      </w:r>
    </w:p>
    <w:p w:rsidR="00682082" w:rsidRPr="00D24927" w:rsidRDefault="00682082" w:rsidP="001031A9">
      <w:pPr>
        <w:jc w:val="center"/>
        <w:rPr>
          <w:b/>
          <w:color w:val="000000" w:themeColor="text1"/>
          <w:sz w:val="28"/>
          <w:szCs w:val="28"/>
        </w:rPr>
      </w:pPr>
      <w:r w:rsidRPr="00D24927">
        <w:rPr>
          <w:b/>
          <w:color w:val="000000" w:themeColor="text1"/>
          <w:sz w:val="28"/>
          <w:szCs w:val="28"/>
        </w:rPr>
        <w:t>за 20</w:t>
      </w:r>
      <w:r w:rsidR="007E1018" w:rsidRPr="00D24927">
        <w:rPr>
          <w:b/>
          <w:color w:val="000000" w:themeColor="text1"/>
          <w:sz w:val="28"/>
          <w:szCs w:val="28"/>
        </w:rPr>
        <w:t>21</w:t>
      </w:r>
      <w:r w:rsidRPr="00D24927">
        <w:rPr>
          <w:b/>
          <w:color w:val="000000" w:themeColor="text1"/>
          <w:sz w:val="28"/>
          <w:szCs w:val="28"/>
        </w:rPr>
        <w:t xml:space="preserve"> год</w:t>
      </w:r>
    </w:p>
    <w:p w:rsidR="00682082" w:rsidRPr="00D24927" w:rsidRDefault="00682082" w:rsidP="001031A9">
      <w:pPr>
        <w:jc w:val="center"/>
        <w:rPr>
          <w:b/>
          <w:color w:val="000000" w:themeColor="text1"/>
          <w:sz w:val="28"/>
          <w:szCs w:val="28"/>
        </w:rPr>
      </w:pPr>
    </w:p>
    <w:p w:rsidR="00682082" w:rsidRPr="00D24927" w:rsidRDefault="00682082" w:rsidP="001031A9">
      <w:pPr>
        <w:rPr>
          <w:b/>
          <w:color w:val="000000" w:themeColor="text1"/>
          <w:sz w:val="28"/>
          <w:szCs w:val="28"/>
        </w:rPr>
      </w:pPr>
    </w:p>
    <w:p w:rsidR="00682082" w:rsidRPr="00D24927" w:rsidRDefault="00682082" w:rsidP="00932EA1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Заслушав и обсудив отчет главы Ильинского сельского поселения </w:t>
      </w:r>
      <w:r w:rsidR="00797B1F" w:rsidRPr="00D24927">
        <w:rPr>
          <w:color w:val="000000" w:themeColor="text1"/>
          <w:sz w:val="28"/>
          <w:szCs w:val="28"/>
        </w:rPr>
        <w:t xml:space="preserve">Новопокровского района </w:t>
      </w:r>
      <w:r w:rsidRPr="00D24927">
        <w:rPr>
          <w:color w:val="000000" w:themeColor="text1"/>
          <w:sz w:val="28"/>
          <w:szCs w:val="28"/>
        </w:rPr>
        <w:t xml:space="preserve">Кулинич Н.Н. о результатах своей деятельности и деятельности администрации Ильинского сельского поселения </w:t>
      </w:r>
      <w:r w:rsidR="00797B1F" w:rsidRPr="00D24927">
        <w:rPr>
          <w:color w:val="000000" w:themeColor="text1"/>
          <w:sz w:val="28"/>
          <w:szCs w:val="28"/>
        </w:rPr>
        <w:t xml:space="preserve">Новопокровского района </w:t>
      </w:r>
      <w:r w:rsidRPr="00D24927">
        <w:rPr>
          <w:color w:val="000000" w:themeColor="text1"/>
          <w:sz w:val="28"/>
          <w:szCs w:val="28"/>
        </w:rPr>
        <w:t>за 20</w:t>
      </w:r>
      <w:r w:rsidR="007E1018" w:rsidRPr="00D24927">
        <w:rPr>
          <w:color w:val="000000" w:themeColor="text1"/>
          <w:sz w:val="28"/>
          <w:szCs w:val="28"/>
        </w:rPr>
        <w:t>21</w:t>
      </w:r>
      <w:r w:rsidRPr="00D24927">
        <w:rPr>
          <w:color w:val="000000" w:themeColor="text1"/>
          <w:sz w:val="28"/>
          <w:szCs w:val="28"/>
        </w:rPr>
        <w:t xml:space="preserve"> год, Совет Ильинского сельского поселения</w:t>
      </w:r>
      <w:r w:rsidR="00797B1F" w:rsidRPr="00D24927">
        <w:rPr>
          <w:color w:val="000000" w:themeColor="text1"/>
          <w:sz w:val="28"/>
          <w:szCs w:val="28"/>
        </w:rPr>
        <w:t xml:space="preserve"> Новопокровского района</w:t>
      </w:r>
      <w:r w:rsidRPr="00D24927">
        <w:rPr>
          <w:color w:val="000000" w:themeColor="text1"/>
          <w:sz w:val="28"/>
          <w:szCs w:val="28"/>
        </w:rPr>
        <w:t>, руководствуясь ст. 35 Федерального закона от 06 октября 2003 №131-ФЗ «Об общих принципах организации местного самоуправления в Российской Федерации</w:t>
      </w:r>
      <w:r w:rsidR="00797B1F" w:rsidRPr="00D24927">
        <w:rPr>
          <w:color w:val="000000" w:themeColor="text1"/>
          <w:sz w:val="28"/>
          <w:szCs w:val="28"/>
        </w:rPr>
        <w:t>»</w:t>
      </w:r>
      <w:r w:rsidRPr="00D24927">
        <w:rPr>
          <w:color w:val="000000" w:themeColor="text1"/>
          <w:sz w:val="28"/>
          <w:szCs w:val="28"/>
        </w:rPr>
        <w:t xml:space="preserve"> и Уставом Ильинского сельского поселения</w:t>
      </w:r>
      <w:r w:rsidR="00797B1F" w:rsidRPr="00D24927">
        <w:rPr>
          <w:color w:val="000000" w:themeColor="text1"/>
          <w:sz w:val="28"/>
          <w:szCs w:val="28"/>
        </w:rPr>
        <w:t xml:space="preserve"> Новопокровского района</w:t>
      </w:r>
      <w:r w:rsidRPr="00D24927">
        <w:rPr>
          <w:color w:val="000000" w:themeColor="text1"/>
          <w:sz w:val="28"/>
          <w:szCs w:val="28"/>
        </w:rPr>
        <w:t>,</w:t>
      </w:r>
      <w:r w:rsidR="00797B1F" w:rsidRPr="00D24927">
        <w:rPr>
          <w:color w:val="000000" w:themeColor="text1"/>
          <w:sz w:val="28"/>
          <w:szCs w:val="28"/>
        </w:rPr>
        <w:t xml:space="preserve"> Совет Ильинского сельского поселения Новопокровского района</w:t>
      </w:r>
      <w:r w:rsidRPr="00D24927">
        <w:rPr>
          <w:color w:val="000000" w:themeColor="text1"/>
          <w:sz w:val="28"/>
          <w:szCs w:val="28"/>
        </w:rPr>
        <w:t>р е ш и л:</w:t>
      </w:r>
    </w:p>
    <w:p w:rsidR="00682082" w:rsidRPr="00D24927" w:rsidRDefault="00682082" w:rsidP="001031A9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1. Признать отчет гл</w:t>
      </w:r>
      <w:r w:rsidR="000B3073" w:rsidRPr="00D24927">
        <w:rPr>
          <w:color w:val="000000" w:themeColor="text1"/>
          <w:sz w:val="28"/>
          <w:szCs w:val="28"/>
        </w:rPr>
        <w:t>авы</w:t>
      </w:r>
      <w:r w:rsidRPr="00D24927">
        <w:rPr>
          <w:color w:val="000000" w:themeColor="text1"/>
          <w:sz w:val="28"/>
          <w:szCs w:val="28"/>
        </w:rPr>
        <w:t xml:space="preserve"> Ильинского сельского поселения </w:t>
      </w:r>
      <w:r w:rsidR="00797B1F" w:rsidRPr="00D24927">
        <w:rPr>
          <w:color w:val="000000" w:themeColor="text1"/>
          <w:sz w:val="28"/>
          <w:szCs w:val="28"/>
        </w:rPr>
        <w:t xml:space="preserve">Новопокровского района </w:t>
      </w:r>
      <w:r w:rsidRPr="00D24927">
        <w:rPr>
          <w:color w:val="000000" w:themeColor="text1"/>
          <w:sz w:val="28"/>
          <w:szCs w:val="28"/>
        </w:rPr>
        <w:t>о результатах своей деятельности и деятельности администрации Ильинского сельского поселения за 20</w:t>
      </w:r>
      <w:r w:rsidR="007E1018" w:rsidRPr="00D24927">
        <w:rPr>
          <w:color w:val="000000" w:themeColor="text1"/>
          <w:sz w:val="28"/>
          <w:szCs w:val="28"/>
        </w:rPr>
        <w:t>21</w:t>
      </w:r>
      <w:r w:rsidRPr="00D24927">
        <w:rPr>
          <w:color w:val="000000" w:themeColor="text1"/>
          <w:sz w:val="28"/>
          <w:szCs w:val="28"/>
        </w:rPr>
        <w:t xml:space="preserve"> год</w:t>
      </w:r>
      <w:r w:rsidR="007E1018" w:rsidRPr="00D24927">
        <w:rPr>
          <w:color w:val="000000" w:themeColor="text1"/>
          <w:sz w:val="28"/>
          <w:szCs w:val="28"/>
        </w:rPr>
        <w:t xml:space="preserve"> удовлетворительно</w:t>
      </w:r>
      <w:r w:rsidRPr="00D24927">
        <w:rPr>
          <w:color w:val="000000" w:themeColor="text1"/>
          <w:sz w:val="28"/>
          <w:szCs w:val="28"/>
        </w:rPr>
        <w:t xml:space="preserve"> (прилагается).</w:t>
      </w:r>
    </w:p>
    <w:p w:rsidR="00682082" w:rsidRPr="00D24927" w:rsidRDefault="00682082" w:rsidP="001031A9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2. Обнародовать отчет главы Ильинского сельского поселения</w:t>
      </w:r>
      <w:r w:rsidR="00797B1F" w:rsidRPr="00D24927">
        <w:rPr>
          <w:color w:val="000000" w:themeColor="text1"/>
          <w:sz w:val="28"/>
          <w:szCs w:val="28"/>
        </w:rPr>
        <w:t xml:space="preserve"> Новопокровского района</w:t>
      </w:r>
      <w:r w:rsidRPr="00D24927">
        <w:rPr>
          <w:color w:val="000000" w:themeColor="text1"/>
          <w:sz w:val="28"/>
          <w:szCs w:val="28"/>
        </w:rPr>
        <w:t xml:space="preserve"> о </w:t>
      </w:r>
      <w:r w:rsidR="000B3073" w:rsidRPr="00D24927">
        <w:rPr>
          <w:color w:val="000000" w:themeColor="text1"/>
          <w:sz w:val="28"/>
          <w:szCs w:val="28"/>
        </w:rPr>
        <w:t xml:space="preserve">своей деятельности и деятельности администрации Ильинского сельского поселения </w:t>
      </w:r>
      <w:r w:rsidR="00797B1F" w:rsidRPr="00D24927">
        <w:rPr>
          <w:color w:val="000000" w:themeColor="text1"/>
          <w:sz w:val="28"/>
          <w:szCs w:val="28"/>
        </w:rPr>
        <w:t xml:space="preserve">Новопокровского района </w:t>
      </w:r>
      <w:r w:rsidR="000B3073" w:rsidRPr="00D24927">
        <w:rPr>
          <w:color w:val="000000" w:themeColor="text1"/>
          <w:sz w:val="28"/>
          <w:szCs w:val="28"/>
        </w:rPr>
        <w:t>за 20</w:t>
      </w:r>
      <w:r w:rsidR="007E1018" w:rsidRPr="00D24927">
        <w:rPr>
          <w:color w:val="000000" w:themeColor="text1"/>
          <w:sz w:val="28"/>
          <w:szCs w:val="28"/>
        </w:rPr>
        <w:t>21</w:t>
      </w:r>
      <w:r w:rsidR="000B3073" w:rsidRPr="00D24927">
        <w:rPr>
          <w:color w:val="000000" w:themeColor="text1"/>
          <w:sz w:val="28"/>
          <w:szCs w:val="28"/>
        </w:rPr>
        <w:t xml:space="preserve"> год</w:t>
      </w:r>
      <w:r w:rsidRPr="00D24927">
        <w:rPr>
          <w:color w:val="000000" w:themeColor="text1"/>
          <w:sz w:val="28"/>
          <w:szCs w:val="28"/>
        </w:rPr>
        <w:t>.</w:t>
      </w:r>
    </w:p>
    <w:p w:rsidR="00682082" w:rsidRPr="00D24927" w:rsidRDefault="00682082" w:rsidP="001031A9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3. Решение вступает в силу со дня его подписания.</w:t>
      </w:r>
    </w:p>
    <w:p w:rsidR="00682082" w:rsidRPr="00D24927" w:rsidRDefault="00682082" w:rsidP="001031A9">
      <w:pPr>
        <w:jc w:val="both"/>
        <w:rPr>
          <w:color w:val="000000" w:themeColor="text1"/>
          <w:sz w:val="28"/>
          <w:szCs w:val="28"/>
        </w:rPr>
      </w:pPr>
    </w:p>
    <w:p w:rsidR="00682082" w:rsidRPr="00D24927" w:rsidRDefault="00682082" w:rsidP="001031A9">
      <w:pPr>
        <w:rPr>
          <w:color w:val="000000" w:themeColor="text1"/>
          <w:sz w:val="28"/>
          <w:szCs w:val="28"/>
        </w:rPr>
      </w:pPr>
    </w:p>
    <w:p w:rsidR="00682082" w:rsidRPr="00D24927" w:rsidRDefault="00682082" w:rsidP="001031A9">
      <w:pPr>
        <w:rPr>
          <w:color w:val="000000" w:themeColor="text1"/>
          <w:sz w:val="28"/>
          <w:szCs w:val="28"/>
        </w:rPr>
      </w:pPr>
    </w:p>
    <w:p w:rsidR="00682082" w:rsidRPr="00D24927" w:rsidRDefault="00682082" w:rsidP="00F3349E">
      <w:pPr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Глава</w:t>
      </w:r>
    </w:p>
    <w:p w:rsidR="00682082" w:rsidRPr="00D24927" w:rsidRDefault="00682082" w:rsidP="00F3349E">
      <w:pPr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Ильинского сельского поселения</w:t>
      </w:r>
    </w:p>
    <w:p w:rsidR="00682082" w:rsidRPr="00D24927" w:rsidRDefault="00682082" w:rsidP="00F3349E">
      <w:pPr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Новопокровского района</w:t>
      </w:r>
      <w:r w:rsidR="00797B1F" w:rsidRPr="00D24927">
        <w:rPr>
          <w:color w:val="000000" w:themeColor="text1"/>
          <w:sz w:val="28"/>
          <w:szCs w:val="28"/>
        </w:rPr>
        <w:tab/>
      </w:r>
      <w:r w:rsidR="00797B1F" w:rsidRPr="00D24927">
        <w:rPr>
          <w:color w:val="000000" w:themeColor="text1"/>
          <w:sz w:val="28"/>
          <w:szCs w:val="28"/>
        </w:rPr>
        <w:tab/>
      </w:r>
      <w:r w:rsidR="00797B1F" w:rsidRPr="00D24927">
        <w:rPr>
          <w:color w:val="000000" w:themeColor="text1"/>
          <w:sz w:val="28"/>
          <w:szCs w:val="28"/>
        </w:rPr>
        <w:tab/>
      </w:r>
      <w:r w:rsidR="00D24927">
        <w:rPr>
          <w:color w:val="000000" w:themeColor="text1"/>
          <w:sz w:val="28"/>
          <w:szCs w:val="28"/>
        </w:rPr>
        <w:tab/>
      </w:r>
      <w:r w:rsidR="00D24927">
        <w:rPr>
          <w:color w:val="000000" w:themeColor="text1"/>
          <w:sz w:val="28"/>
          <w:szCs w:val="28"/>
        </w:rPr>
        <w:tab/>
      </w:r>
      <w:r w:rsidR="00797B1F" w:rsidRPr="00D24927">
        <w:rPr>
          <w:color w:val="000000" w:themeColor="text1"/>
          <w:sz w:val="28"/>
          <w:szCs w:val="28"/>
        </w:rPr>
        <w:tab/>
      </w:r>
      <w:r w:rsidRPr="00D24927">
        <w:rPr>
          <w:color w:val="000000" w:themeColor="text1"/>
          <w:sz w:val="28"/>
          <w:szCs w:val="28"/>
        </w:rPr>
        <w:tab/>
        <w:t>Н.Н. Кулинич</w:t>
      </w:r>
    </w:p>
    <w:p w:rsidR="00682082" w:rsidRPr="00D24927" w:rsidRDefault="00682082">
      <w:pPr>
        <w:spacing w:after="200" w:line="276" w:lineRule="auto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br w:type="page"/>
      </w:r>
    </w:p>
    <w:p w:rsidR="00682082" w:rsidRPr="00D24927" w:rsidRDefault="00F3349E" w:rsidP="001031A9">
      <w:pPr>
        <w:ind w:left="5670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lastRenderedPageBreak/>
        <w:t>Приложение</w:t>
      </w:r>
    </w:p>
    <w:p w:rsidR="00682082" w:rsidRPr="00D24927" w:rsidRDefault="00682082" w:rsidP="001031A9">
      <w:pPr>
        <w:ind w:left="5670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к решению Совета Ильинского сельского поселения Новопокровского района</w:t>
      </w:r>
    </w:p>
    <w:p w:rsidR="00682082" w:rsidRPr="00D24927" w:rsidRDefault="00682082" w:rsidP="001031A9">
      <w:pPr>
        <w:ind w:left="5670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от</w:t>
      </w:r>
      <w:r w:rsidR="007E1018" w:rsidRPr="00D24927">
        <w:rPr>
          <w:color w:val="000000" w:themeColor="text1"/>
          <w:sz w:val="28"/>
          <w:szCs w:val="28"/>
        </w:rPr>
        <w:t>28.01.2022</w:t>
      </w:r>
      <w:r w:rsidRPr="00D24927">
        <w:rPr>
          <w:color w:val="000000" w:themeColor="text1"/>
          <w:sz w:val="28"/>
          <w:szCs w:val="28"/>
        </w:rPr>
        <w:t>№</w:t>
      </w:r>
      <w:r w:rsidR="001B6DB0">
        <w:rPr>
          <w:color w:val="000000" w:themeColor="text1"/>
          <w:sz w:val="28"/>
          <w:szCs w:val="28"/>
        </w:rPr>
        <w:t>101</w:t>
      </w:r>
    </w:p>
    <w:p w:rsidR="00682082" w:rsidRPr="00D24927" w:rsidRDefault="00682082" w:rsidP="001031A9">
      <w:pPr>
        <w:ind w:left="5670"/>
        <w:rPr>
          <w:color w:val="000000" w:themeColor="text1"/>
          <w:sz w:val="28"/>
          <w:szCs w:val="28"/>
        </w:rPr>
      </w:pPr>
    </w:p>
    <w:p w:rsidR="00682082" w:rsidRPr="00D24927" w:rsidRDefault="00682082" w:rsidP="00D6691F">
      <w:pPr>
        <w:rPr>
          <w:color w:val="000000" w:themeColor="text1"/>
          <w:sz w:val="28"/>
          <w:szCs w:val="28"/>
        </w:rPr>
      </w:pPr>
    </w:p>
    <w:p w:rsidR="00682082" w:rsidRPr="00D24927" w:rsidRDefault="00682082" w:rsidP="00D6691F">
      <w:pPr>
        <w:jc w:val="center"/>
        <w:rPr>
          <w:b/>
          <w:color w:val="000000" w:themeColor="text1"/>
          <w:sz w:val="28"/>
          <w:szCs w:val="28"/>
        </w:rPr>
      </w:pPr>
      <w:r w:rsidRPr="00D24927">
        <w:rPr>
          <w:b/>
          <w:color w:val="000000" w:themeColor="text1"/>
          <w:sz w:val="28"/>
          <w:szCs w:val="28"/>
        </w:rPr>
        <w:t>Ежегодный отчет главы Ильинского сельского поселения Новопокровского района о результатах своей деятельности и деятельности администрации Ильинского сельского поселения</w:t>
      </w:r>
      <w:r w:rsidR="00D6691F" w:rsidRPr="00D24927">
        <w:rPr>
          <w:b/>
          <w:color w:val="000000" w:themeColor="text1"/>
          <w:sz w:val="28"/>
          <w:szCs w:val="28"/>
        </w:rPr>
        <w:t xml:space="preserve"> Новопокровского района </w:t>
      </w:r>
      <w:r w:rsidR="008C7CA0" w:rsidRPr="00D24927">
        <w:rPr>
          <w:b/>
          <w:color w:val="000000" w:themeColor="text1"/>
          <w:sz w:val="28"/>
          <w:szCs w:val="28"/>
        </w:rPr>
        <w:t>за 2021</w:t>
      </w:r>
      <w:r w:rsidRPr="00D24927">
        <w:rPr>
          <w:b/>
          <w:color w:val="000000" w:themeColor="text1"/>
          <w:sz w:val="28"/>
          <w:szCs w:val="28"/>
        </w:rPr>
        <w:t xml:space="preserve"> год</w:t>
      </w:r>
    </w:p>
    <w:p w:rsidR="00682082" w:rsidRPr="00D24927" w:rsidRDefault="00682082" w:rsidP="001031A9">
      <w:pPr>
        <w:jc w:val="center"/>
        <w:rPr>
          <w:color w:val="000000" w:themeColor="text1"/>
          <w:sz w:val="28"/>
          <w:szCs w:val="28"/>
        </w:rPr>
      </w:pPr>
    </w:p>
    <w:p w:rsidR="00D6691F" w:rsidRPr="00D24927" w:rsidRDefault="00D6691F" w:rsidP="001031A9">
      <w:pPr>
        <w:jc w:val="center"/>
        <w:rPr>
          <w:color w:val="000000" w:themeColor="text1"/>
          <w:sz w:val="28"/>
          <w:szCs w:val="28"/>
        </w:rPr>
      </w:pPr>
    </w:p>
    <w:p w:rsidR="00682082" w:rsidRPr="00D24927" w:rsidRDefault="00682082" w:rsidP="001031A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Добрый день, дорогие жители, уважаемые депутаты и гости!</w:t>
      </w:r>
    </w:p>
    <w:p w:rsidR="00682082" w:rsidRPr="00D24927" w:rsidRDefault="00682082" w:rsidP="001031A9">
      <w:pPr>
        <w:jc w:val="center"/>
        <w:rPr>
          <w:color w:val="000000" w:themeColor="text1"/>
          <w:sz w:val="28"/>
          <w:szCs w:val="28"/>
        </w:rPr>
      </w:pPr>
    </w:p>
    <w:p w:rsidR="00682082" w:rsidRPr="00D24927" w:rsidRDefault="007C0442" w:rsidP="001031A9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Сегодня мы собрались здесь для того, чтобы подвести итоги проделанной работы в ушедшем </w:t>
      </w:r>
      <w:r w:rsidR="008C7CA0" w:rsidRPr="00D24927">
        <w:rPr>
          <w:color w:val="000000" w:themeColor="text1"/>
          <w:sz w:val="28"/>
          <w:szCs w:val="28"/>
        </w:rPr>
        <w:t>2021 году и обсудить задачи на 2022</w:t>
      </w:r>
      <w:r w:rsidR="00E63B0D" w:rsidRPr="00D24927">
        <w:rPr>
          <w:color w:val="000000" w:themeColor="text1"/>
          <w:sz w:val="28"/>
          <w:szCs w:val="28"/>
        </w:rPr>
        <w:t xml:space="preserve"> год</w:t>
      </w:r>
      <w:r w:rsidR="00682082" w:rsidRPr="00D24927">
        <w:rPr>
          <w:color w:val="000000" w:themeColor="text1"/>
          <w:sz w:val="28"/>
          <w:szCs w:val="28"/>
        </w:rPr>
        <w:t>.</w:t>
      </w:r>
    </w:p>
    <w:p w:rsidR="00E63B0D" w:rsidRPr="00D24927" w:rsidRDefault="00E63B0D" w:rsidP="001031A9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В соответствии с действующим Федеральным законодательством главы сельских поселений ежегодно отчитываются перед населением о проделанной </w:t>
      </w:r>
      <w:r w:rsidR="00E5418E" w:rsidRPr="00D24927">
        <w:rPr>
          <w:color w:val="000000" w:themeColor="text1"/>
          <w:sz w:val="28"/>
          <w:szCs w:val="28"/>
        </w:rPr>
        <w:t>работе. Эти отчеты не просто традиция, а жизненная необходимость, потому, что наглядно видно, что сделано, что предстоит сделать.</w:t>
      </w:r>
    </w:p>
    <w:p w:rsidR="00682082" w:rsidRPr="00D24927" w:rsidRDefault="00682082" w:rsidP="001031A9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Администрация Ильинского сельского поселения работает в соответствии с Федеральным законом № 131-ФЗ «Об общих принципах организации местного самоуправления в Российской Федерации», Уставом поселения.</w:t>
      </w:r>
    </w:p>
    <w:p w:rsidR="00682082" w:rsidRPr="00D24927" w:rsidRDefault="00682082" w:rsidP="001031A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Основными целями и задачами деятельности администрации Ильинского сельского поселения является:</w:t>
      </w:r>
    </w:p>
    <w:p w:rsidR="00682082" w:rsidRPr="00D24927" w:rsidRDefault="00682082" w:rsidP="001031A9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- создание условий для повышения уровня жизни населения;</w:t>
      </w:r>
    </w:p>
    <w:p w:rsidR="00682082" w:rsidRPr="00D24927" w:rsidRDefault="00682082" w:rsidP="001031A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- благоустройство поселения;</w:t>
      </w:r>
    </w:p>
    <w:p w:rsidR="00682082" w:rsidRPr="00D24927" w:rsidRDefault="00682082" w:rsidP="001031A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- развития инфраструктуры;</w:t>
      </w:r>
    </w:p>
    <w:p w:rsidR="00682082" w:rsidRPr="00D24927" w:rsidRDefault="00682082" w:rsidP="001031A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- создание населению нормальных условий для жизнедеятельности:</w:t>
      </w:r>
    </w:p>
    <w:p w:rsidR="00682082" w:rsidRPr="00D24927" w:rsidRDefault="00682082" w:rsidP="001031A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- обеспечение доходной части бюджета;</w:t>
      </w:r>
    </w:p>
    <w:p w:rsidR="00682082" w:rsidRPr="00D24927" w:rsidRDefault="00682082" w:rsidP="001031A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Исполнение полномочий осуществляются путём организации повседневной работы администрации поселения, подготовки нормативных документов, в том числе для рассмотрения Советом Ильинского сельского поселения, встреч с населением, осуществление личного приёма граждан главой поселения и муниципальными служащими, рассмотрения письменных и устных обращений, что является для граждан важнейшим средством реализации и порой защиты их прав и законных интересов, возможность воздействовать на принятие решений на местном</w:t>
      </w:r>
      <w:r w:rsidR="00FF2FAE">
        <w:rPr>
          <w:color w:val="000000" w:themeColor="text1"/>
          <w:sz w:val="28"/>
          <w:szCs w:val="28"/>
        </w:rPr>
        <w:t xml:space="preserve"> </w:t>
      </w:r>
      <w:r w:rsidRPr="00D24927">
        <w:rPr>
          <w:color w:val="000000" w:themeColor="text1"/>
          <w:sz w:val="28"/>
          <w:szCs w:val="28"/>
        </w:rPr>
        <w:t>уровне.</w:t>
      </w:r>
    </w:p>
    <w:p w:rsidR="00682082" w:rsidRPr="00D24927" w:rsidRDefault="00682082" w:rsidP="001031A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Для информирования населения о деятельности администрации Ильинского сельского поселения используется официальный сайт администрации, где размещаются нормативно-правовые акты, вся информация о работе администрации: структура, штатное расписание, график работы, объявления, новости, информация о вакансиях. Проводится регулярное </w:t>
      </w:r>
      <w:r w:rsidRPr="00D24927">
        <w:rPr>
          <w:color w:val="000000" w:themeColor="text1"/>
          <w:sz w:val="28"/>
          <w:szCs w:val="28"/>
        </w:rPr>
        <w:lastRenderedPageBreak/>
        <w:t>информирование населения об актуальных событиях и мероприятиях в поселении. Словом, вся деятельность администрации является открытой и доступной для ознакомления.</w:t>
      </w:r>
    </w:p>
    <w:p w:rsidR="00DF2DC0" w:rsidRPr="00D24927" w:rsidRDefault="00DF2DC0" w:rsidP="00DF2DC0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На 1 января 20</w:t>
      </w:r>
      <w:r w:rsidR="008C7CA0" w:rsidRPr="00D24927">
        <w:rPr>
          <w:color w:val="000000" w:themeColor="text1"/>
          <w:sz w:val="28"/>
          <w:szCs w:val="28"/>
        </w:rPr>
        <w:t>22</w:t>
      </w:r>
      <w:r w:rsidRPr="00D24927">
        <w:rPr>
          <w:color w:val="000000" w:themeColor="text1"/>
          <w:sz w:val="28"/>
          <w:szCs w:val="28"/>
        </w:rPr>
        <w:t xml:space="preserve"> года численность населения составляет – </w:t>
      </w:r>
      <w:r w:rsidR="008C7CA0" w:rsidRPr="00D24927">
        <w:rPr>
          <w:color w:val="000000" w:themeColor="text1"/>
          <w:sz w:val="28"/>
          <w:szCs w:val="28"/>
        </w:rPr>
        <w:t>3929</w:t>
      </w:r>
      <w:r w:rsidRPr="00D24927">
        <w:rPr>
          <w:color w:val="000000" w:themeColor="text1"/>
          <w:sz w:val="28"/>
          <w:szCs w:val="28"/>
        </w:rPr>
        <w:t xml:space="preserve"> человек, трудоспособного населения – 2043. Демографические показатели 20</w:t>
      </w:r>
      <w:r w:rsidR="008C7CA0" w:rsidRPr="00D24927">
        <w:rPr>
          <w:color w:val="000000" w:themeColor="text1"/>
          <w:sz w:val="28"/>
          <w:szCs w:val="28"/>
        </w:rPr>
        <w:t>21</w:t>
      </w:r>
      <w:r w:rsidRPr="00D24927">
        <w:rPr>
          <w:color w:val="000000" w:themeColor="text1"/>
          <w:sz w:val="28"/>
          <w:szCs w:val="28"/>
        </w:rPr>
        <w:t xml:space="preserve"> года следующие:</w:t>
      </w:r>
    </w:p>
    <w:p w:rsidR="00DF2DC0" w:rsidRPr="00D24927" w:rsidRDefault="00DF2DC0" w:rsidP="00DF2DC0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родилось</w:t>
      </w:r>
      <w:r w:rsidRPr="00D24927">
        <w:rPr>
          <w:color w:val="000000" w:themeColor="text1"/>
          <w:sz w:val="28"/>
          <w:szCs w:val="28"/>
        </w:rPr>
        <w:tab/>
      </w:r>
      <w:r w:rsidRPr="00D24927">
        <w:rPr>
          <w:color w:val="000000" w:themeColor="text1"/>
          <w:sz w:val="28"/>
          <w:szCs w:val="28"/>
        </w:rPr>
        <w:tab/>
      </w:r>
      <w:r w:rsidRPr="00D24927">
        <w:rPr>
          <w:color w:val="000000" w:themeColor="text1"/>
          <w:sz w:val="28"/>
          <w:szCs w:val="28"/>
        </w:rPr>
        <w:tab/>
        <w:t xml:space="preserve">- </w:t>
      </w:r>
      <w:r w:rsidR="00EA4A1C" w:rsidRPr="00D24927">
        <w:rPr>
          <w:color w:val="000000" w:themeColor="text1"/>
          <w:sz w:val="28"/>
          <w:szCs w:val="28"/>
        </w:rPr>
        <w:t>27</w:t>
      </w:r>
      <w:r w:rsidRPr="00D24927">
        <w:rPr>
          <w:color w:val="000000" w:themeColor="text1"/>
          <w:sz w:val="28"/>
          <w:szCs w:val="28"/>
        </w:rPr>
        <w:t xml:space="preserve"> человек</w:t>
      </w:r>
    </w:p>
    <w:p w:rsidR="00DF2DC0" w:rsidRPr="00D24927" w:rsidRDefault="00DF2DC0" w:rsidP="00DF2DC0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умерло</w:t>
      </w:r>
      <w:r w:rsidRPr="00D24927">
        <w:rPr>
          <w:color w:val="000000" w:themeColor="text1"/>
          <w:sz w:val="28"/>
          <w:szCs w:val="28"/>
        </w:rPr>
        <w:tab/>
      </w:r>
      <w:r w:rsidRPr="00D24927">
        <w:rPr>
          <w:color w:val="000000" w:themeColor="text1"/>
          <w:sz w:val="28"/>
          <w:szCs w:val="28"/>
        </w:rPr>
        <w:tab/>
      </w:r>
      <w:r w:rsidRPr="00D24927">
        <w:rPr>
          <w:color w:val="000000" w:themeColor="text1"/>
          <w:sz w:val="28"/>
          <w:szCs w:val="28"/>
        </w:rPr>
        <w:tab/>
        <w:t xml:space="preserve">- </w:t>
      </w:r>
      <w:r w:rsidR="00EA4A1C" w:rsidRPr="00D24927">
        <w:rPr>
          <w:color w:val="000000" w:themeColor="text1"/>
          <w:sz w:val="28"/>
          <w:szCs w:val="28"/>
        </w:rPr>
        <w:t>75</w:t>
      </w:r>
      <w:r w:rsidRPr="00D24927">
        <w:rPr>
          <w:color w:val="000000" w:themeColor="text1"/>
          <w:sz w:val="28"/>
          <w:szCs w:val="28"/>
        </w:rPr>
        <w:t xml:space="preserve"> человек</w:t>
      </w:r>
    </w:p>
    <w:p w:rsidR="00682082" w:rsidRPr="00D24927" w:rsidRDefault="00D84847" w:rsidP="001031A9">
      <w:pPr>
        <w:ind w:firstLine="708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Основу экономики Ильинского сельского поселения составляет агропромышленное производство. В экономике сельского поселения осуществляют свою деятельность 210 – крестья</w:t>
      </w:r>
      <w:r w:rsidR="00D6691F" w:rsidRPr="00D24927">
        <w:rPr>
          <w:color w:val="000000" w:themeColor="text1"/>
          <w:sz w:val="28"/>
          <w:szCs w:val="28"/>
        </w:rPr>
        <w:t>нских фермерских хозяйства, ОАО</w:t>
      </w:r>
      <w:r w:rsidRPr="00D24927">
        <w:rPr>
          <w:color w:val="000000" w:themeColor="text1"/>
          <w:sz w:val="28"/>
          <w:szCs w:val="28"/>
        </w:rPr>
        <w:t xml:space="preserve"> «Россия», ОАО «За Мир»</w:t>
      </w:r>
      <w:r w:rsidR="001769DC" w:rsidRPr="00D24927">
        <w:rPr>
          <w:color w:val="000000" w:themeColor="text1"/>
          <w:sz w:val="28"/>
          <w:szCs w:val="28"/>
        </w:rPr>
        <w:t>, ЗАО Агрокомплекс Россия.</w:t>
      </w:r>
    </w:p>
    <w:p w:rsidR="001769DC" w:rsidRPr="00D24927" w:rsidRDefault="001769DC" w:rsidP="001031A9">
      <w:pPr>
        <w:ind w:firstLine="708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Общая площадь 24,1 тыс. га, из них в сельхозпредприятиях 6,4 тыс. га, что составляет 27%, в крестьянских хозяйствах 17,7 тыс. га, что составляет 73%.</w:t>
      </w:r>
    </w:p>
    <w:p w:rsidR="001769DC" w:rsidRPr="00D24927" w:rsidRDefault="00210B14" w:rsidP="001031A9">
      <w:pPr>
        <w:ind w:firstLine="708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Животноводством </w:t>
      </w:r>
      <w:r w:rsidR="0026153C" w:rsidRPr="00D24927">
        <w:rPr>
          <w:color w:val="000000" w:themeColor="text1"/>
          <w:sz w:val="28"/>
          <w:szCs w:val="28"/>
        </w:rPr>
        <w:t xml:space="preserve">в поселении занимаются в основном </w:t>
      </w:r>
      <w:r w:rsidR="0051088C" w:rsidRPr="00D24927">
        <w:rPr>
          <w:color w:val="000000" w:themeColor="text1"/>
          <w:sz w:val="28"/>
          <w:szCs w:val="28"/>
        </w:rPr>
        <w:t xml:space="preserve">только личные подсобные </w:t>
      </w:r>
      <w:r w:rsidR="0032144D" w:rsidRPr="00D24927">
        <w:rPr>
          <w:color w:val="000000" w:themeColor="text1"/>
          <w:sz w:val="28"/>
          <w:szCs w:val="28"/>
        </w:rPr>
        <w:t>хозяйства и только 2 хозяйства ИП глав КФХ занимаются молочным скотоводством и 1 хозяйство овцеводством.</w:t>
      </w:r>
    </w:p>
    <w:p w:rsidR="0032144D" w:rsidRPr="00D24927" w:rsidRDefault="0032144D" w:rsidP="001031A9">
      <w:pPr>
        <w:ind w:firstLine="708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На территории поселения по состоянию на начало </w:t>
      </w:r>
      <w:r w:rsidR="00EA4A1C" w:rsidRPr="00D24927">
        <w:rPr>
          <w:color w:val="000000" w:themeColor="text1"/>
          <w:sz w:val="28"/>
          <w:szCs w:val="28"/>
        </w:rPr>
        <w:t>года существует 1611 ЛПХ.В 2021</w:t>
      </w:r>
      <w:r w:rsidRPr="00D24927">
        <w:rPr>
          <w:color w:val="000000" w:themeColor="text1"/>
          <w:sz w:val="28"/>
          <w:szCs w:val="28"/>
        </w:rPr>
        <w:t xml:space="preserve"> год</w:t>
      </w:r>
      <w:r w:rsidR="00EA4A1C" w:rsidRPr="00D24927">
        <w:rPr>
          <w:color w:val="000000" w:themeColor="text1"/>
          <w:sz w:val="28"/>
          <w:szCs w:val="28"/>
        </w:rPr>
        <w:t>у получателями субсидий стали 31 житель</w:t>
      </w:r>
      <w:r w:rsidRPr="00D24927">
        <w:rPr>
          <w:color w:val="000000" w:themeColor="text1"/>
          <w:sz w:val="28"/>
          <w:szCs w:val="28"/>
        </w:rPr>
        <w:t xml:space="preserve"> поселения</w:t>
      </w:r>
      <w:r w:rsidR="00EA4A1C" w:rsidRPr="00D24927">
        <w:rPr>
          <w:color w:val="000000" w:themeColor="text1"/>
          <w:sz w:val="28"/>
          <w:szCs w:val="28"/>
        </w:rPr>
        <w:t>,</w:t>
      </w:r>
      <w:r w:rsidRPr="00D24927">
        <w:rPr>
          <w:color w:val="000000" w:themeColor="text1"/>
          <w:sz w:val="28"/>
          <w:szCs w:val="28"/>
        </w:rPr>
        <w:t xml:space="preserve"> су</w:t>
      </w:r>
      <w:r w:rsidR="00EA4A1C" w:rsidRPr="00D24927">
        <w:rPr>
          <w:color w:val="000000" w:themeColor="text1"/>
          <w:sz w:val="28"/>
          <w:szCs w:val="28"/>
        </w:rPr>
        <w:t>мма выплат составила всего – 703</w:t>
      </w:r>
      <w:r w:rsidRPr="00D24927">
        <w:rPr>
          <w:color w:val="000000" w:themeColor="text1"/>
          <w:sz w:val="28"/>
          <w:szCs w:val="28"/>
        </w:rPr>
        <w:t xml:space="preserve">,7 тыс. руб. В том числе сумма </w:t>
      </w:r>
      <w:r w:rsidR="00EA4A1C" w:rsidRPr="00D24927">
        <w:rPr>
          <w:color w:val="000000" w:themeColor="text1"/>
          <w:sz w:val="28"/>
          <w:szCs w:val="28"/>
        </w:rPr>
        <w:t xml:space="preserve">выплат на мясо составила 5, тыс. руб., на молоко 648,0 тыс. руб., возмещение затрат на приобретение </w:t>
      </w:r>
      <w:r w:rsidR="00701065" w:rsidRPr="00D24927">
        <w:rPr>
          <w:color w:val="000000" w:themeColor="text1"/>
          <w:sz w:val="28"/>
          <w:szCs w:val="28"/>
        </w:rPr>
        <w:t xml:space="preserve">племенного </w:t>
      </w:r>
      <w:r w:rsidR="00EA4A1C" w:rsidRPr="00D24927">
        <w:rPr>
          <w:color w:val="000000" w:themeColor="text1"/>
          <w:sz w:val="28"/>
          <w:szCs w:val="28"/>
        </w:rPr>
        <w:t>поголовья 50 тыс.руб. .</w:t>
      </w:r>
    </w:p>
    <w:p w:rsidR="00CB12AB" w:rsidRPr="00D24927" w:rsidRDefault="00CB12AB" w:rsidP="001031A9">
      <w:pPr>
        <w:ind w:firstLine="708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Овощеводством в поселении занимаются только личные подсобные хозяйства</w:t>
      </w:r>
      <w:r w:rsidR="00247759" w:rsidRPr="00D24927">
        <w:rPr>
          <w:color w:val="000000" w:themeColor="text1"/>
          <w:sz w:val="28"/>
          <w:szCs w:val="28"/>
        </w:rPr>
        <w:t xml:space="preserve">, </w:t>
      </w:r>
      <w:r w:rsidRPr="00D24927">
        <w:rPr>
          <w:color w:val="000000" w:themeColor="text1"/>
          <w:sz w:val="28"/>
          <w:szCs w:val="28"/>
        </w:rPr>
        <w:t xml:space="preserve">в которых выращиваются огурцы, помидоры, зелень. Реализуется овощеводческая продукция круглый год в основном на ярмарках выходного дня. </w:t>
      </w:r>
    </w:p>
    <w:p w:rsidR="00612D72" w:rsidRPr="00D24927" w:rsidRDefault="00612D72" w:rsidP="00612D72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color w:val="000000" w:themeColor="text1"/>
          <w:sz w:val="28"/>
          <w:szCs w:val="28"/>
        </w:rPr>
      </w:pPr>
      <w:r w:rsidRPr="00D24927">
        <w:rPr>
          <w:rStyle w:val="normaltextrunscx32627041"/>
          <w:color w:val="000000" w:themeColor="text1"/>
          <w:sz w:val="28"/>
          <w:szCs w:val="28"/>
        </w:rPr>
        <w:t>Формирование, утверждение, исполнение бюджета поселения и контроль за его исполнением</w:t>
      </w:r>
      <w:r w:rsidR="00FF2FAE">
        <w:rPr>
          <w:rStyle w:val="normaltextrunscx32627041"/>
          <w:color w:val="000000" w:themeColor="text1"/>
          <w:sz w:val="28"/>
          <w:szCs w:val="28"/>
        </w:rPr>
        <w:t xml:space="preserve"> </w:t>
      </w:r>
      <w:r w:rsidRPr="00D24927">
        <w:rPr>
          <w:rStyle w:val="normaltextrunscx32627041"/>
          <w:color w:val="000000" w:themeColor="text1"/>
          <w:sz w:val="28"/>
          <w:szCs w:val="28"/>
        </w:rPr>
        <w:t>который осуществляется администрацией поселения с соблюдением требований установленных бюджетным кодексом РФ.</w:t>
      </w:r>
    </w:p>
    <w:p w:rsidR="00612D72" w:rsidRPr="00D24927" w:rsidRDefault="00612D72" w:rsidP="00612D72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color w:val="000000" w:themeColor="text1"/>
          <w:sz w:val="28"/>
          <w:szCs w:val="28"/>
        </w:rPr>
      </w:pPr>
      <w:r w:rsidRPr="00D24927">
        <w:rPr>
          <w:rStyle w:val="normaltextrunscx32627041"/>
          <w:color w:val="000000" w:themeColor="text1"/>
          <w:sz w:val="28"/>
          <w:szCs w:val="28"/>
        </w:rPr>
        <w:t>Остато</w:t>
      </w:r>
      <w:r w:rsidR="00D6691F" w:rsidRPr="00D24927">
        <w:rPr>
          <w:rStyle w:val="normaltextrunscx32627041"/>
          <w:color w:val="000000" w:themeColor="text1"/>
          <w:sz w:val="28"/>
          <w:szCs w:val="28"/>
        </w:rPr>
        <w:t>к на начало отчетного периода –</w:t>
      </w:r>
      <w:r w:rsidR="00444AE1" w:rsidRPr="00D24927">
        <w:rPr>
          <w:rStyle w:val="normaltextrunscx32627041"/>
          <w:color w:val="000000" w:themeColor="text1"/>
          <w:sz w:val="28"/>
          <w:szCs w:val="28"/>
        </w:rPr>
        <w:t>8 мил. 232</w:t>
      </w:r>
      <w:r w:rsidRPr="00D24927">
        <w:rPr>
          <w:rStyle w:val="normaltextrunscx32627041"/>
          <w:color w:val="000000" w:themeColor="text1"/>
          <w:sz w:val="28"/>
          <w:szCs w:val="28"/>
        </w:rPr>
        <w:t xml:space="preserve"> тыс. руб.</w:t>
      </w:r>
    </w:p>
    <w:p w:rsidR="00612D72" w:rsidRPr="00D24927" w:rsidRDefault="00444AE1" w:rsidP="00612D72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color w:val="000000" w:themeColor="text1"/>
          <w:sz w:val="28"/>
          <w:szCs w:val="28"/>
        </w:rPr>
      </w:pPr>
      <w:r w:rsidRPr="00D24927">
        <w:rPr>
          <w:rStyle w:val="normaltextrunscx32627041"/>
          <w:color w:val="000000" w:themeColor="text1"/>
          <w:sz w:val="28"/>
          <w:szCs w:val="28"/>
        </w:rPr>
        <w:t>Доходная часть бюджета за 2021</w:t>
      </w:r>
      <w:r w:rsidR="00612D72" w:rsidRPr="00D24927">
        <w:rPr>
          <w:rStyle w:val="normaltextrunscx32627041"/>
          <w:color w:val="000000" w:themeColor="text1"/>
          <w:sz w:val="28"/>
          <w:szCs w:val="28"/>
        </w:rPr>
        <w:t xml:space="preserve"> г составила- </w:t>
      </w:r>
      <w:r w:rsidRPr="00D24927">
        <w:rPr>
          <w:color w:val="000000" w:themeColor="text1"/>
          <w:sz w:val="28"/>
          <w:szCs w:val="28"/>
        </w:rPr>
        <w:t>54</w:t>
      </w:r>
      <w:r w:rsidR="00612D72" w:rsidRPr="00D24927">
        <w:rPr>
          <w:color w:val="000000" w:themeColor="text1"/>
          <w:sz w:val="28"/>
          <w:szCs w:val="28"/>
        </w:rPr>
        <w:t xml:space="preserve"> мил </w:t>
      </w:r>
      <w:r w:rsidRPr="00D24927">
        <w:rPr>
          <w:color w:val="000000" w:themeColor="text1"/>
          <w:sz w:val="28"/>
          <w:szCs w:val="28"/>
        </w:rPr>
        <w:t>316</w:t>
      </w:r>
      <w:r w:rsidR="00612D72" w:rsidRPr="00D24927">
        <w:rPr>
          <w:rStyle w:val="normaltextrunscx32627041"/>
          <w:color w:val="000000" w:themeColor="text1"/>
          <w:sz w:val="28"/>
          <w:szCs w:val="28"/>
        </w:rPr>
        <w:t>тыс. руб. (в 20</w:t>
      </w:r>
      <w:r w:rsidRPr="00D24927">
        <w:rPr>
          <w:rStyle w:val="normaltextrunscx32627041"/>
          <w:color w:val="000000" w:themeColor="text1"/>
          <w:sz w:val="28"/>
          <w:szCs w:val="28"/>
        </w:rPr>
        <w:t>20</w:t>
      </w:r>
      <w:r w:rsidR="00612D72" w:rsidRPr="00D24927">
        <w:rPr>
          <w:rStyle w:val="normaltextrunscx32627041"/>
          <w:color w:val="000000" w:themeColor="text1"/>
          <w:sz w:val="28"/>
          <w:szCs w:val="28"/>
        </w:rPr>
        <w:t xml:space="preserve">г – </w:t>
      </w:r>
      <w:r w:rsidRPr="00D24927">
        <w:rPr>
          <w:color w:val="000000" w:themeColor="text1"/>
          <w:sz w:val="28"/>
          <w:szCs w:val="28"/>
        </w:rPr>
        <w:t>40 мил 941</w:t>
      </w:r>
      <w:r w:rsidR="00D6691F" w:rsidRPr="00D24927">
        <w:rPr>
          <w:rStyle w:val="normaltextrunscx32627041"/>
          <w:color w:val="000000" w:themeColor="text1"/>
          <w:sz w:val="28"/>
          <w:szCs w:val="28"/>
        </w:rPr>
        <w:t>тыс. руб</w:t>
      </w:r>
      <w:r w:rsidR="00612D72" w:rsidRPr="00D24927">
        <w:rPr>
          <w:rStyle w:val="normaltextrunscx32627041"/>
          <w:color w:val="000000" w:themeColor="text1"/>
          <w:sz w:val="28"/>
          <w:szCs w:val="28"/>
        </w:rPr>
        <w:t xml:space="preserve"> .), в </w:t>
      </w:r>
      <w:r w:rsidRPr="00D24927">
        <w:rPr>
          <w:rStyle w:val="normaltextrunscx32627041"/>
          <w:color w:val="000000" w:themeColor="text1"/>
          <w:sz w:val="28"/>
          <w:szCs w:val="28"/>
        </w:rPr>
        <w:t>том числе собственные доходы- 37 мил 531 тыс. руб. (2020</w:t>
      </w:r>
      <w:r w:rsidR="00612D72" w:rsidRPr="00D24927">
        <w:rPr>
          <w:rStyle w:val="normaltextrunscx32627041"/>
          <w:color w:val="000000" w:themeColor="text1"/>
          <w:sz w:val="28"/>
          <w:szCs w:val="28"/>
        </w:rPr>
        <w:t xml:space="preserve"> г-</w:t>
      </w:r>
      <w:r w:rsidRPr="00D24927">
        <w:rPr>
          <w:color w:val="000000" w:themeColor="text1"/>
          <w:sz w:val="28"/>
          <w:szCs w:val="28"/>
        </w:rPr>
        <w:t>32</w:t>
      </w:r>
      <w:r w:rsidR="00612D72" w:rsidRPr="00D24927">
        <w:rPr>
          <w:color w:val="000000" w:themeColor="text1"/>
          <w:sz w:val="28"/>
          <w:szCs w:val="28"/>
        </w:rPr>
        <w:t xml:space="preserve"> мил </w:t>
      </w:r>
      <w:r w:rsidRPr="00D24927">
        <w:rPr>
          <w:color w:val="000000" w:themeColor="text1"/>
          <w:sz w:val="28"/>
          <w:szCs w:val="28"/>
        </w:rPr>
        <w:t>211</w:t>
      </w:r>
      <w:r w:rsidR="00612D72" w:rsidRPr="00D24927">
        <w:rPr>
          <w:rStyle w:val="normaltextrunscx32627041"/>
          <w:color w:val="000000" w:themeColor="text1"/>
          <w:sz w:val="28"/>
          <w:szCs w:val="28"/>
        </w:rPr>
        <w:t xml:space="preserve">  тыс. руб.). Остаток на конец отчетного периода </w:t>
      </w:r>
      <w:r w:rsidRPr="00D24927">
        <w:rPr>
          <w:rStyle w:val="normaltextrunscx32627041"/>
          <w:color w:val="000000" w:themeColor="text1"/>
          <w:sz w:val="28"/>
          <w:szCs w:val="28"/>
        </w:rPr>
        <w:t>9</w:t>
      </w:r>
      <w:r w:rsidR="00612D72" w:rsidRPr="00D24927">
        <w:rPr>
          <w:rStyle w:val="normaltextrunscx32627041"/>
          <w:color w:val="000000" w:themeColor="text1"/>
          <w:sz w:val="28"/>
          <w:szCs w:val="28"/>
        </w:rPr>
        <w:t xml:space="preserve">млн. </w:t>
      </w:r>
      <w:r w:rsidRPr="00D24927">
        <w:rPr>
          <w:rStyle w:val="normaltextrunscx32627041"/>
          <w:color w:val="000000" w:themeColor="text1"/>
          <w:sz w:val="28"/>
          <w:szCs w:val="28"/>
        </w:rPr>
        <w:t>040</w:t>
      </w:r>
      <w:r w:rsidR="00612D72" w:rsidRPr="00D24927">
        <w:rPr>
          <w:rStyle w:val="normaltextrunscx32627041"/>
          <w:color w:val="000000" w:themeColor="text1"/>
          <w:sz w:val="28"/>
          <w:szCs w:val="28"/>
        </w:rPr>
        <w:t>тыс. руб.</w:t>
      </w:r>
    </w:p>
    <w:p w:rsidR="00612D72" w:rsidRPr="00D24927" w:rsidRDefault="00612D72" w:rsidP="00612D72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color w:val="000000" w:themeColor="text1"/>
          <w:sz w:val="28"/>
          <w:szCs w:val="28"/>
        </w:rPr>
      </w:pPr>
      <w:r w:rsidRPr="00D24927">
        <w:rPr>
          <w:rStyle w:val="normaltextrunscx32627041"/>
          <w:color w:val="000000" w:themeColor="text1"/>
          <w:sz w:val="28"/>
          <w:szCs w:val="28"/>
        </w:rPr>
        <w:t xml:space="preserve"> Процент собственных доходов в </w:t>
      </w:r>
      <w:r w:rsidR="00444AE1" w:rsidRPr="00D24927">
        <w:rPr>
          <w:rStyle w:val="normaltextrunscx32627041"/>
          <w:color w:val="000000" w:themeColor="text1"/>
          <w:sz w:val="28"/>
          <w:szCs w:val="28"/>
        </w:rPr>
        <w:t>2021</w:t>
      </w:r>
      <w:r w:rsidRPr="00D24927">
        <w:rPr>
          <w:rStyle w:val="normaltextrunscx32627041"/>
          <w:color w:val="000000" w:themeColor="text1"/>
          <w:sz w:val="28"/>
          <w:szCs w:val="28"/>
        </w:rPr>
        <w:t xml:space="preserve"> году доходной части бюджета составил –</w:t>
      </w:r>
      <w:r w:rsidR="00444AE1" w:rsidRPr="00D24927">
        <w:rPr>
          <w:rStyle w:val="normaltextrunscx32627041"/>
          <w:color w:val="000000" w:themeColor="text1"/>
          <w:sz w:val="28"/>
          <w:szCs w:val="28"/>
        </w:rPr>
        <w:t>69%</w:t>
      </w:r>
      <w:r w:rsidRPr="00D24927">
        <w:rPr>
          <w:rStyle w:val="normaltextrunscx32627041"/>
          <w:color w:val="000000" w:themeColor="text1"/>
          <w:sz w:val="28"/>
          <w:szCs w:val="28"/>
        </w:rPr>
        <w:t xml:space="preserve">(в </w:t>
      </w:r>
      <w:r w:rsidR="00444AE1" w:rsidRPr="00D24927">
        <w:rPr>
          <w:rStyle w:val="normaltextrunscx32627041"/>
          <w:color w:val="000000" w:themeColor="text1"/>
          <w:sz w:val="28"/>
          <w:szCs w:val="28"/>
        </w:rPr>
        <w:t>2021</w:t>
      </w:r>
      <w:r w:rsidRPr="00D24927">
        <w:rPr>
          <w:rStyle w:val="normaltextrunscx32627041"/>
          <w:color w:val="000000" w:themeColor="text1"/>
          <w:sz w:val="28"/>
          <w:szCs w:val="28"/>
        </w:rPr>
        <w:t xml:space="preserve"> году </w:t>
      </w:r>
      <w:r w:rsidR="00444AE1" w:rsidRPr="00D24927">
        <w:rPr>
          <w:color w:val="000000" w:themeColor="text1"/>
          <w:sz w:val="28"/>
          <w:szCs w:val="28"/>
        </w:rPr>
        <w:t>78%;</w:t>
      </w:r>
      <w:r w:rsidR="00B27E31" w:rsidRPr="00D24927">
        <w:rPr>
          <w:color w:val="000000" w:themeColor="text1"/>
          <w:sz w:val="28"/>
          <w:szCs w:val="28"/>
        </w:rPr>
        <w:t>)</w:t>
      </w:r>
    </w:p>
    <w:p w:rsidR="00612D72" w:rsidRPr="00D24927" w:rsidRDefault="00612D72" w:rsidP="00612D72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b/>
          <w:i/>
          <w:color w:val="000000" w:themeColor="text1"/>
          <w:sz w:val="28"/>
          <w:szCs w:val="28"/>
        </w:rPr>
      </w:pPr>
    </w:p>
    <w:p w:rsidR="00612D72" w:rsidRPr="00D24927" w:rsidRDefault="00612D72" w:rsidP="00612D72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color w:val="000000" w:themeColor="text1"/>
          <w:sz w:val="28"/>
          <w:szCs w:val="28"/>
        </w:rPr>
      </w:pPr>
      <w:r w:rsidRPr="00D24927">
        <w:rPr>
          <w:rStyle w:val="normaltextrunscx32627041"/>
          <w:color w:val="000000" w:themeColor="text1"/>
          <w:sz w:val="28"/>
          <w:szCs w:val="28"/>
        </w:rPr>
        <w:t>Из чего складываются собственные доходы</w:t>
      </w:r>
    </w:p>
    <w:p w:rsidR="00612D72" w:rsidRPr="00D24927" w:rsidRDefault="00612D72" w:rsidP="00612D72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color w:val="000000" w:themeColor="text1"/>
          <w:sz w:val="28"/>
          <w:szCs w:val="28"/>
        </w:rPr>
      </w:pPr>
    </w:p>
    <w:p w:rsidR="00612D72" w:rsidRPr="00D24927" w:rsidRDefault="00612D72" w:rsidP="00612D72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color w:val="000000" w:themeColor="text1"/>
          <w:sz w:val="28"/>
          <w:szCs w:val="28"/>
        </w:rPr>
      </w:pPr>
      <w:r w:rsidRPr="00D24927">
        <w:rPr>
          <w:rStyle w:val="normaltextrunscx32627041"/>
          <w:color w:val="000000" w:themeColor="text1"/>
          <w:sz w:val="28"/>
          <w:szCs w:val="28"/>
        </w:rPr>
        <w:t xml:space="preserve">НДФЛ (подоходный налог) - </w:t>
      </w:r>
      <w:r w:rsidRPr="00D24927">
        <w:rPr>
          <w:bCs/>
          <w:color w:val="000000" w:themeColor="text1"/>
          <w:spacing w:val="-1"/>
          <w:sz w:val="28"/>
          <w:szCs w:val="28"/>
        </w:rPr>
        <w:t xml:space="preserve">3 мил </w:t>
      </w:r>
      <w:r w:rsidR="00444AE1" w:rsidRPr="00D24927">
        <w:rPr>
          <w:bCs/>
          <w:color w:val="000000" w:themeColor="text1"/>
          <w:spacing w:val="-1"/>
          <w:sz w:val="28"/>
          <w:szCs w:val="28"/>
        </w:rPr>
        <w:t>417</w:t>
      </w:r>
      <w:r w:rsidRPr="00D24927">
        <w:rPr>
          <w:rStyle w:val="normaltextrunscx32627041"/>
          <w:color w:val="000000" w:themeColor="text1"/>
          <w:sz w:val="28"/>
          <w:szCs w:val="28"/>
        </w:rPr>
        <w:t xml:space="preserve"> тыс. руб. </w:t>
      </w:r>
    </w:p>
    <w:p w:rsidR="00612D72" w:rsidRPr="00D24927" w:rsidRDefault="00612D72" w:rsidP="00612D72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Налоги на товары (работы, услуги), акцизы реализуемые на территории РФ – </w:t>
      </w:r>
      <w:r w:rsidRPr="00D24927">
        <w:rPr>
          <w:bCs/>
          <w:color w:val="000000" w:themeColor="text1"/>
          <w:spacing w:val="-1"/>
          <w:sz w:val="28"/>
          <w:szCs w:val="28"/>
        </w:rPr>
        <w:t xml:space="preserve">4 мил </w:t>
      </w:r>
      <w:r w:rsidR="00444AE1" w:rsidRPr="00D24927">
        <w:rPr>
          <w:bCs/>
          <w:color w:val="000000" w:themeColor="text1"/>
          <w:spacing w:val="-1"/>
          <w:sz w:val="28"/>
          <w:szCs w:val="28"/>
        </w:rPr>
        <w:t>734</w:t>
      </w:r>
      <w:r w:rsidRPr="00D24927">
        <w:rPr>
          <w:bCs/>
          <w:color w:val="000000" w:themeColor="text1"/>
          <w:spacing w:val="-1"/>
          <w:sz w:val="28"/>
          <w:szCs w:val="28"/>
        </w:rPr>
        <w:t xml:space="preserve"> тыс. руб.</w:t>
      </w:r>
    </w:p>
    <w:p w:rsidR="00612D72" w:rsidRPr="00D24927" w:rsidRDefault="00612D72" w:rsidP="00612D72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color w:val="000000" w:themeColor="text1"/>
          <w:sz w:val="28"/>
          <w:szCs w:val="28"/>
        </w:rPr>
      </w:pPr>
      <w:r w:rsidRPr="00D24927">
        <w:rPr>
          <w:rStyle w:val="normaltextrunscx32627041"/>
          <w:color w:val="000000" w:themeColor="text1"/>
          <w:sz w:val="28"/>
          <w:szCs w:val="28"/>
        </w:rPr>
        <w:t xml:space="preserve">ЕСХН - </w:t>
      </w:r>
      <w:r w:rsidR="00444AE1" w:rsidRPr="00D24927">
        <w:rPr>
          <w:bCs/>
          <w:color w:val="000000" w:themeColor="text1"/>
          <w:spacing w:val="-1"/>
          <w:sz w:val="28"/>
          <w:szCs w:val="28"/>
        </w:rPr>
        <w:t>16</w:t>
      </w:r>
      <w:r w:rsidRPr="00D24927">
        <w:rPr>
          <w:bCs/>
          <w:color w:val="000000" w:themeColor="text1"/>
          <w:spacing w:val="-1"/>
          <w:sz w:val="28"/>
          <w:szCs w:val="28"/>
        </w:rPr>
        <w:t xml:space="preserve"> мил </w:t>
      </w:r>
      <w:r w:rsidR="00444AE1" w:rsidRPr="00D24927">
        <w:rPr>
          <w:bCs/>
          <w:color w:val="000000" w:themeColor="text1"/>
          <w:spacing w:val="-1"/>
          <w:sz w:val="28"/>
          <w:szCs w:val="28"/>
        </w:rPr>
        <w:t>981</w:t>
      </w:r>
      <w:r w:rsidRPr="00D24927">
        <w:rPr>
          <w:rStyle w:val="normaltextrunscx32627041"/>
          <w:color w:val="000000" w:themeColor="text1"/>
          <w:sz w:val="28"/>
          <w:szCs w:val="28"/>
        </w:rPr>
        <w:t>тыс. руб.</w:t>
      </w:r>
    </w:p>
    <w:p w:rsidR="00612D72" w:rsidRPr="00D24927" w:rsidRDefault="00612D72" w:rsidP="00612D72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color w:val="000000" w:themeColor="text1"/>
          <w:sz w:val="28"/>
          <w:szCs w:val="28"/>
        </w:rPr>
      </w:pPr>
      <w:r w:rsidRPr="00D24927">
        <w:rPr>
          <w:rStyle w:val="normaltextrunscx32627041"/>
          <w:color w:val="000000" w:themeColor="text1"/>
          <w:sz w:val="28"/>
          <w:szCs w:val="28"/>
        </w:rPr>
        <w:lastRenderedPageBreak/>
        <w:t xml:space="preserve">Налог на имущество физических лиц - </w:t>
      </w:r>
      <w:r w:rsidRPr="00D24927">
        <w:rPr>
          <w:bCs/>
          <w:color w:val="000000" w:themeColor="text1"/>
          <w:spacing w:val="-1"/>
          <w:sz w:val="28"/>
          <w:szCs w:val="28"/>
        </w:rPr>
        <w:t>1</w:t>
      </w:r>
      <w:r w:rsidR="00C17CAF" w:rsidRPr="00D24927">
        <w:rPr>
          <w:bCs/>
          <w:color w:val="000000" w:themeColor="text1"/>
          <w:spacing w:val="-1"/>
          <w:sz w:val="28"/>
          <w:szCs w:val="28"/>
        </w:rPr>
        <w:t xml:space="preserve"> мил </w:t>
      </w:r>
      <w:r w:rsidR="00444AE1" w:rsidRPr="00D24927">
        <w:rPr>
          <w:bCs/>
          <w:color w:val="000000" w:themeColor="text1"/>
          <w:spacing w:val="-1"/>
          <w:sz w:val="28"/>
          <w:szCs w:val="28"/>
        </w:rPr>
        <w:t>002</w:t>
      </w:r>
      <w:r w:rsidRPr="00D24927">
        <w:rPr>
          <w:rStyle w:val="normaltextrunscx32627041"/>
          <w:color w:val="000000" w:themeColor="text1"/>
          <w:sz w:val="28"/>
          <w:szCs w:val="28"/>
        </w:rPr>
        <w:t xml:space="preserve">тыс. руб. </w:t>
      </w:r>
    </w:p>
    <w:p w:rsidR="00612D72" w:rsidRPr="00D24927" w:rsidRDefault="00612D72" w:rsidP="00612D72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color w:val="000000" w:themeColor="text1"/>
          <w:sz w:val="28"/>
          <w:szCs w:val="28"/>
        </w:rPr>
      </w:pPr>
      <w:r w:rsidRPr="00D24927">
        <w:rPr>
          <w:rStyle w:val="normaltextrunscx32627041"/>
          <w:color w:val="000000" w:themeColor="text1"/>
          <w:sz w:val="28"/>
          <w:szCs w:val="28"/>
        </w:rPr>
        <w:t xml:space="preserve">Земельный налог – </w:t>
      </w:r>
      <w:r w:rsidRPr="00D24927">
        <w:rPr>
          <w:bCs/>
          <w:color w:val="000000" w:themeColor="text1"/>
          <w:spacing w:val="-1"/>
          <w:sz w:val="28"/>
          <w:szCs w:val="28"/>
        </w:rPr>
        <w:t xml:space="preserve">9 мил </w:t>
      </w:r>
      <w:r w:rsidR="00444AE1" w:rsidRPr="00D24927">
        <w:rPr>
          <w:bCs/>
          <w:color w:val="000000" w:themeColor="text1"/>
          <w:spacing w:val="-1"/>
          <w:sz w:val="28"/>
          <w:szCs w:val="28"/>
        </w:rPr>
        <w:t>205</w:t>
      </w:r>
      <w:r w:rsidRPr="00D24927">
        <w:rPr>
          <w:rStyle w:val="normaltextrunscx32627041"/>
          <w:color w:val="000000" w:themeColor="text1"/>
          <w:sz w:val="28"/>
          <w:szCs w:val="28"/>
        </w:rPr>
        <w:t>тыс. руб.</w:t>
      </w:r>
    </w:p>
    <w:p w:rsidR="00612D72" w:rsidRPr="00D24927" w:rsidRDefault="00612D72" w:rsidP="00612D72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color w:val="000000" w:themeColor="text1"/>
          <w:sz w:val="28"/>
          <w:szCs w:val="28"/>
        </w:rPr>
      </w:pPr>
      <w:r w:rsidRPr="00D24927">
        <w:rPr>
          <w:rStyle w:val="normaltextrunscx32627041"/>
          <w:color w:val="000000" w:themeColor="text1"/>
          <w:sz w:val="28"/>
          <w:szCs w:val="28"/>
        </w:rPr>
        <w:t xml:space="preserve">Аренда имущества </w:t>
      </w:r>
      <w:r w:rsidR="00444AE1" w:rsidRPr="00D24927">
        <w:rPr>
          <w:rStyle w:val="normaltextrunscx32627041"/>
          <w:color w:val="000000" w:themeColor="text1"/>
          <w:sz w:val="28"/>
          <w:szCs w:val="28"/>
        </w:rPr>
        <w:t>114,7</w:t>
      </w:r>
      <w:r w:rsidRPr="00D24927">
        <w:rPr>
          <w:rStyle w:val="normaltextrunscx32627041"/>
          <w:color w:val="000000" w:themeColor="text1"/>
          <w:sz w:val="28"/>
          <w:szCs w:val="28"/>
        </w:rPr>
        <w:t xml:space="preserve">тыс. руб. </w:t>
      </w:r>
    </w:p>
    <w:p w:rsidR="00612D72" w:rsidRPr="00D24927" w:rsidRDefault="00612D72" w:rsidP="00612D72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color w:val="000000" w:themeColor="text1"/>
          <w:sz w:val="28"/>
          <w:szCs w:val="28"/>
        </w:rPr>
      </w:pPr>
      <w:r w:rsidRPr="00D24927">
        <w:rPr>
          <w:rStyle w:val="normaltextrunscx32627041"/>
          <w:color w:val="000000" w:themeColor="text1"/>
          <w:sz w:val="28"/>
          <w:szCs w:val="28"/>
        </w:rPr>
        <w:t xml:space="preserve">Доход от оказания платных услуг– </w:t>
      </w:r>
      <w:r w:rsidRPr="00D24927">
        <w:rPr>
          <w:bCs/>
          <w:color w:val="000000" w:themeColor="text1"/>
          <w:spacing w:val="-1"/>
          <w:sz w:val="28"/>
          <w:szCs w:val="28"/>
        </w:rPr>
        <w:t xml:space="preserve">3 мил </w:t>
      </w:r>
      <w:r w:rsidR="00444AE1" w:rsidRPr="00D24927">
        <w:rPr>
          <w:bCs/>
          <w:color w:val="000000" w:themeColor="text1"/>
          <w:spacing w:val="-1"/>
          <w:sz w:val="28"/>
          <w:szCs w:val="28"/>
        </w:rPr>
        <w:t>055</w:t>
      </w:r>
      <w:r w:rsidRPr="00D24927">
        <w:rPr>
          <w:rStyle w:val="normaltextrunscx32627041"/>
          <w:color w:val="000000" w:themeColor="text1"/>
          <w:sz w:val="28"/>
          <w:szCs w:val="28"/>
        </w:rPr>
        <w:t xml:space="preserve"> тыс. руб.</w:t>
      </w:r>
    </w:p>
    <w:p w:rsidR="00612D72" w:rsidRPr="00D24927" w:rsidRDefault="00612D72" w:rsidP="00D6691F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color w:val="000000" w:themeColor="text1"/>
          <w:sz w:val="28"/>
          <w:szCs w:val="28"/>
        </w:rPr>
      </w:pPr>
      <w:r w:rsidRPr="00D24927">
        <w:rPr>
          <w:rStyle w:val="normaltextrunscx32627041"/>
          <w:color w:val="000000" w:themeColor="text1"/>
          <w:sz w:val="28"/>
          <w:szCs w:val="28"/>
        </w:rPr>
        <w:t xml:space="preserve">Безвозмездные поступления из бюджетов различных уровней – </w:t>
      </w:r>
      <w:r w:rsidR="00444AE1" w:rsidRPr="00D24927">
        <w:rPr>
          <w:bCs/>
          <w:color w:val="000000" w:themeColor="text1"/>
          <w:spacing w:val="-1"/>
          <w:sz w:val="28"/>
          <w:szCs w:val="28"/>
        </w:rPr>
        <w:t>16</w:t>
      </w:r>
      <w:r w:rsidRPr="00D24927">
        <w:rPr>
          <w:bCs/>
          <w:color w:val="000000" w:themeColor="text1"/>
          <w:spacing w:val="-1"/>
          <w:sz w:val="28"/>
          <w:szCs w:val="28"/>
        </w:rPr>
        <w:t xml:space="preserve">мил </w:t>
      </w:r>
      <w:r w:rsidR="00444AE1" w:rsidRPr="00D24927">
        <w:rPr>
          <w:bCs/>
          <w:color w:val="000000" w:themeColor="text1"/>
          <w:spacing w:val="-1"/>
          <w:sz w:val="28"/>
          <w:szCs w:val="28"/>
        </w:rPr>
        <w:t>687</w:t>
      </w:r>
      <w:r w:rsidRPr="00D24927">
        <w:rPr>
          <w:rStyle w:val="normaltextrunscx32627041"/>
          <w:color w:val="000000" w:themeColor="text1"/>
          <w:sz w:val="28"/>
          <w:szCs w:val="28"/>
        </w:rPr>
        <w:t>тыс.руб.</w:t>
      </w:r>
    </w:p>
    <w:p w:rsidR="00612D72" w:rsidRPr="00D24927" w:rsidRDefault="00612D72" w:rsidP="00612D72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color w:val="000000" w:themeColor="text1"/>
          <w:szCs w:val="28"/>
        </w:rPr>
      </w:pPr>
      <w:r w:rsidRPr="00D24927">
        <w:rPr>
          <w:color w:val="000000" w:themeColor="text1"/>
          <w:szCs w:val="28"/>
        </w:rPr>
        <w:t xml:space="preserve">Общая сумма расходов бюджета поселения составила </w:t>
      </w:r>
      <w:r w:rsidR="00444AE1" w:rsidRPr="00D24927">
        <w:rPr>
          <w:color w:val="000000" w:themeColor="text1"/>
          <w:szCs w:val="28"/>
        </w:rPr>
        <w:t>53508,0</w:t>
      </w:r>
      <w:r w:rsidRPr="00D24927">
        <w:rPr>
          <w:color w:val="000000" w:themeColor="text1"/>
          <w:szCs w:val="28"/>
        </w:rPr>
        <w:t xml:space="preserve"> тыс. руб. из них израсходовано:</w:t>
      </w:r>
    </w:p>
    <w:p w:rsidR="00612D72" w:rsidRPr="00D24927" w:rsidRDefault="00612D72" w:rsidP="00612D72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color w:val="000000" w:themeColor="text1"/>
          <w:szCs w:val="28"/>
        </w:rPr>
      </w:pPr>
      <w:r w:rsidRPr="00D24927">
        <w:rPr>
          <w:color w:val="000000" w:themeColor="text1"/>
          <w:szCs w:val="28"/>
        </w:rPr>
        <w:t xml:space="preserve">1. на «Общегосударственные вопросы» - </w:t>
      </w:r>
      <w:r w:rsidR="00444AE1" w:rsidRPr="00D24927">
        <w:rPr>
          <w:color w:val="000000" w:themeColor="text1"/>
          <w:szCs w:val="28"/>
        </w:rPr>
        <w:t>5688,2</w:t>
      </w:r>
      <w:r w:rsidR="0066085D" w:rsidRPr="00D24927">
        <w:rPr>
          <w:color w:val="000000" w:themeColor="text1"/>
          <w:szCs w:val="28"/>
        </w:rPr>
        <w:t xml:space="preserve"> тыс. руб. (10</w:t>
      </w:r>
      <w:r w:rsidRPr="00D24927">
        <w:rPr>
          <w:color w:val="000000" w:themeColor="text1"/>
          <w:szCs w:val="28"/>
        </w:rPr>
        <w:t>%)</w:t>
      </w:r>
    </w:p>
    <w:p w:rsidR="00612D72" w:rsidRPr="00D24927" w:rsidRDefault="00612D72" w:rsidP="00612D72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color w:val="000000" w:themeColor="text1"/>
          <w:szCs w:val="28"/>
        </w:rPr>
      </w:pPr>
      <w:r w:rsidRPr="00D24927">
        <w:rPr>
          <w:color w:val="000000" w:themeColor="text1"/>
          <w:szCs w:val="28"/>
        </w:rPr>
        <w:t xml:space="preserve">2. на «Национальную оборону» </w:t>
      </w:r>
      <w:r w:rsidR="00444AE1" w:rsidRPr="00D24927">
        <w:rPr>
          <w:color w:val="000000" w:themeColor="text1"/>
          <w:szCs w:val="28"/>
        </w:rPr>
        <w:t>245,3</w:t>
      </w:r>
      <w:r w:rsidRPr="00D24927">
        <w:rPr>
          <w:color w:val="000000" w:themeColor="text1"/>
          <w:szCs w:val="28"/>
        </w:rPr>
        <w:t>тыс. руб. (0,1%)</w:t>
      </w:r>
    </w:p>
    <w:p w:rsidR="00612D72" w:rsidRPr="00D24927" w:rsidRDefault="00612D72" w:rsidP="00612D72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color w:val="000000" w:themeColor="text1"/>
          <w:szCs w:val="28"/>
        </w:rPr>
      </w:pPr>
      <w:r w:rsidRPr="00D24927">
        <w:rPr>
          <w:color w:val="000000" w:themeColor="text1"/>
          <w:szCs w:val="28"/>
        </w:rPr>
        <w:t xml:space="preserve">3.на «Национальную безопасность и правоохранительную                                      деятельность» - </w:t>
      </w:r>
      <w:r w:rsidR="00444AE1" w:rsidRPr="00D24927">
        <w:rPr>
          <w:color w:val="000000" w:themeColor="text1"/>
          <w:szCs w:val="28"/>
        </w:rPr>
        <w:t>53,7</w:t>
      </w:r>
      <w:r w:rsidRPr="00D24927">
        <w:rPr>
          <w:color w:val="000000" w:themeColor="text1"/>
          <w:szCs w:val="28"/>
        </w:rPr>
        <w:t>тыс. руб.(0,1%)</w:t>
      </w:r>
    </w:p>
    <w:p w:rsidR="00612D72" w:rsidRPr="00D24927" w:rsidRDefault="00612D72" w:rsidP="00612D72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color w:val="000000" w:themeColor="text1"/>
          <w:szCs w:val="28"/>
        </w:rPr>
      </w:pPr>
      <w:r w:rsidRPr="00D24927">
        <w:rPr>
          <w:color w:val="000000" w:themeColor="text1"/>
          <w:szCs w:val="28"/>
        </w:rPr>
        <w:t xml:space="preserve">4.на «Национальную экономику» - </w:t>
      </w:r>
      <w:r w:rsidR="00444AE1" w:rsidRPr="00D24927">
        <w:rPr>
          <w:color w:val="000000" w:themeColor="text1"/>
          <w:szCs w:val="28"/>
        </w:rPr>
        <w:t>13389,0</w:t>
      </w:r>
      <w:r w:rsidR="0066085D" w:rsidRPr="00D24927">
        <w:rPr>
          <w:color w:val="000000" w:themeColor="text1"/>
          <w:szCs w:val="28"/>
        </w:rPr>
        <w:t xml:space="preserve"> тыс. руб. (25</w:t>
      </w:r>
      <w:r w:rsidRPr="00D24927">
        <w:rPr>
          <w:color w:val="000000" w:themeColor="text1"/>
          <w:szCs w:val="28"/>
        </w:rPr>
        <w:t>%)</w:t>
      </w:r>
    </w:p>
    <w:p w:rsidR="00612D72" w:rsidRPr="00D24927" w:rsidRDefault="00612D72" w:rsidP="00612D72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color w:val="000000" w:themeColor="text1"/>
          <w:szCs w:val="28"/>
        </w:rPr>
      </w:pPr>
      <w:r w:rsidRPr="00D24927">
        <w:rPr>
          <w:color w:val="000000" w:themeColor="text1"/>
          <w:szCs w:val="28"/>
        </w:rPr>
        <w:t xml:space="preserve">5. на «Жилищно-коммунальное хозяйство» - </w:t>
      </w:r>
      <w:r w:rsidR="00444AE1" w:rsidRPr="00D24927">
        <w:rPr>
          <w:color w:val="000000" w:themeColor="text1"/>
          <w:szCs w:val="28"/>
        </w:rPr>
        <w:t>25708,6</w:t>
      </w:r>
      <w:r w:rsidR="0066085D" w:rsidRPr="00D24927">
        <w:rPr>
          <w:color w:val="000000" w:themeColor="text1"/>
          <w:szCs w:val="28"/>
        </w:rPr>
        <w:t xml:space="preserve"> тыс. руб.(48</w:t>
      </w:r>
      <w:r w:rsidRPr="00D24927">
        <w:rPr>
          <w:color w:val="000000" w:themeColor="text1"/>
          <w:szCs w:val="28"/>
        </w:rPr>
        <w:t>%)</w:t>
      </w:r>
    </w:p>
    <w:p w:rsidR="00612D72" w:rsidRPr="00D24927" w:rsidRDefault="00612D72" w:rsidP="00444AE1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color w:val="000000" w:themeColor="text1"/>
          <w:szCs w:val="28"/>
        </w:rPr>
      </w:pPr>
      <w:r w:rsidRPr="00D24927">
        <w:rPr>
          <w:color w:val="000000" w:themeColor="text1"/>
          <w:szCs w:val="28"/>
        </w:rPr>
        <w:t xml:space="preserve">6. на «Молодежь» - </w:t>
      </w:r>
      <w:r w:rsidR="00444AE1" w:rsidRPr="00D24927">
        <w:rPr>
          <w:color w:val="000000" w:themeColor="text1"/>
          <w:szCs w:val="28"/>
        </w:rPr>
        <w:t>374,1</w:t>
      </w:r>
      <w:r w:rsidRPr="00D24927">
        <w:rPr>
          <w:color w:val="000000" w:themeColor="text1"/>
          <w:szCs w:val="28"/>
        </w:rPr>
        <w:t xml:space="preserve"> тыс. руб. (0,1 %)</w:t>
      </w:r>
    </w:p>
    <w:p w:rsidR="00612D72" w:rsidRPr="00D24927" w:rsidRDefault="00612D72" w:rsidP="00612D72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color w:val="000000" w:themeColor="text1"/>
          <w:szCs w:val="28"/>
        </w:rPr>
      </w:pPr>
      <w:r w:rsidRPr="00D24927">
        <w:rPr>
          <w:color w:val="000000" w:themeColor="text1"/>
          <w:szCs w:val="28"/>
        </w:rPr>
        <w:t xml:space="preserve">7. на «Культуру, кинематографию» - </w:t>
      </w:r>
      <w:r w:rsidR="00444AE1" w:rsidRPr="00D24927">
        <w:rPr>
          <w:color w:val="000000" w:themeColor="text1"/>
          <w:szCs w:val="28"/>
        </w:rPr>
        <w:t>7396,2</w:t>
      </w:r>
      <w:r w:rsidR="0066085D" w:rsidRPr="00D24927">
        <w:rPr>
          <w:color w:val="000000" w:themeColor="text1"/>
          <w:szCs w:val="28"/>
        </w:rPr>
        <w:t xml:space="preserve"> тыс. руб. (13</w:t>
      </w:r>
      <w:r w:rsidRPr="00D24927">
        <w:rPr>
          <w:color w:val="000000" w:themeColor="text1"/>
          <w:szCs w:val="28"/>
        </w:rPr>
        <w:t>%)</w:t>
      </w:r>
    </w:p>
    <w:p w:rsidR="00612D72" w:rsidRPr="00D24927" w:rsidRDefault="00612D72" w:rsidP="00612D72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color w:val="000000" w:themeColor="text1"/>
          <w:szCs w:val="28"/>
        </w:rPr>
      </w:pPr>
      <w:r w:rsidRPr="00D24927">
        <w:rPr>
          <w:color w:val="000000" w:themeColor="text1"/>
          <w:szCs w:val="28"/>
        </w:rPr>
        <w:t xml:space="preserve">8. на «Социальную политику»- </w:t>
      </w:r>
      <w:r w:rsidR="00444AE1" w:rsidRPr="00D24927">
        <w:rPr>
          <w:color w:val="000000" w:themeColor="text1"/>
          <w:szCs w:val="28"/>
        </w:rPr>
        <w:t>460,1</w:t>
      </w:r>
      <w:r w:rsidRPr="00D24927">
        <w:rPr>
          <w:color w:val="000000" w:themeColor="text1"/>
          <w:szCs w:val="28"/>
        </w:rPr>
        <w:t xml:space="preserve"> тыс. руб.(0,1)</w:t>
      </w:r>
    </w:p>
    <w:p w:rsidR="00612D72" w:rsidRPr="00D24927" w:rsidRDefault="00C17CAF" w:rsidP="00612D72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color w:val="000000" w:themeColor="text1"/>
          <w:szCs w:val="28"/>
        </w:rPr>
      </w:pPr>
      <w:r w:rsidRPr="00D24927">
        <w:rPr>
          <w:color w:val="000000" w:themeColor="text1"/>
          <w:szCs w:val="28"/>
        </w:rPr>
        <w:t>9</w:t>
      </w:r>
      <w:r w:rsidR="00612D72" w:rsidRPr="00D24927">
        <w:rPr>
          <w:color w:val="000000" w:themeColor="text1"/>
          <w:szCs w:val="28"/>
        </w:rPr>
        <w:t>. на «Физическую культуру и спорт» -</w:t>
      </w:r>
      <w:r w:rsidR="00444AE1" w:rsidRPr="00D24927">
        <w:rPr>
          <w:color w:val="000000" w:themeColor="text1"/>
          <w:szCs w:val="28"/>
        </w:rPr>
        <w:t>192,8</w:t>
      </w:r>
      <w:r w:rsidR="00612D72" w:rsidRPr="00D24927">
        <w:rPr>
          <w:color w:val="000000" w:themeColor="text1"/>
          <w:szCs w:val="28"/>
        </w:rPr>
        <w:t xml:space="preserve"> тыс. руб. (0,1%)</w:t>
      </w:r>
    </w:p>
    <w:p w:rsidR="00612D72" w:rsidRPr="00D24927" w:rsidRDefault="00612D72" w:rsidP="00612D72">
      <w:pPr>
        <w:tabs>
          <w:tab w:val="left" w:pos="180"/>
        </w:tabs>
        <w:autoSpaceDE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Исполнение бюджета в </w:t>
      </w:r>
      <w:r w:rsidR="00444AE1" w:rsidRPr="00D24927">
        <w:rPr>
          <w:color w:val="000000" w:themeColor="text1"/>
          <w:sz w:val="28"/>
          <w:szCs w:val="28"/>
        </w:rPr>
        <w:t>2021</w:t>
      </w:r>
      <w:r w:rsidRPr="00D24927">
        <w:rPr>
          <w:color w:val="000000" w:themeColor="text1"/>
          <w:sz w:val="28"/>
          <w:szCs w:val="28"/>
        </w:rPr>
        <w:t>году осуществлялось в рамках антикризисных мер, основными направлениями которых стали укрепление доходов и оптимизация расходов бюджета.</w:t>
      </w:r>
    </w:p>
    <w:p w:rsidR="00612D72" w:rsidRPr="00D24927" w:rsidRDefault="00612D72" w:rsidP="00612D72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color w:val="000000" w:themeColor="text1"/>
          <w:sz w:val="28"/>
          <w:szCs w:val="28"/>
        </w:rPr>
      </w:pPr>
      <w:r w:rsidRPr="00D24927">
        <w:rPr>
          <w:rStyle w:val="normaltextrunscx32627041"/>
          <w:color w:val="000000" w:themeColor="text1"/>
          <w:sz w:val="28"/>
          <w:szCs w:val="28"/>
        </w:rPr>
        <w:t xml:space="preserve">В декабре </w:t>
      </w:r>
      <w:r w:rsidR="00444AE1" w:rsidRPr="00D24927">
        <w:rPr>
          <w:rStyle w:val="normaltextrunscx32627041"/>
          <w:color w:val="000000" w:themeColor="text1"/>
          <w:sz w:val="28"/>
          <w:szCs w:val="28"/>
        </w:rPr>
        <w:t>2021</w:t>
      </w:r>
      <w:r w:rsidRPr="00D24927">
        <w:rPr>
          <w:rStyle w:val="normaltextrunscx32627041"/>
          <w:color w:val="000000" w:themeColor="text1"/>
          <w:sz w:val="28"/>
          <w:szCs w:val="28"/>
        </w:rPr>
        <w:t xml:space="preserve"> года Советом депутатов Ильинского сельского по</w:t>
      </w:r>
      <w:r w:rsidR="0066085D" w:rsidRPr="00D24927">
        <w:rPr>
          <w:rStyle w:val="normaltextrunscx32627041"/>
          <w:color w:val="000000" w:themeColor="text1"/>
          <w:sz w:val="28"/>
          <w:szCs w:val="28"/>
        </w:rPr>
        <w:t>селения утвержден бюджет на 2022</w:t>
      </w:r>
      <w:r w:rsidRPr="00D24927">
        <w:rPr>
          <w:rStyle w:val="normaltextrunscx32627041"/>
          <w:color w:val="000000" w:themeColor="text1"/>
          <w:sz w:val="28"/>
          <w:szCs w:val="28"/>
        </w:rPr>
        <w:t xml:space="preserve"> год. Доходная часть составляет  - </w:t>
      </w:r>
      <w:r w:rsidR="00411F96" w:rsidRPr="00D24927">
        <w:rPr>
          <w:bCs/>
          <w:color w:val="000000" w:themeColor="text1"/>
          <w:spacing w:val="-1"/>
          <w:sz w:val="28"/>
          <w:szCs w:val="28"/>
        </w:rPr>
        <w:t>36</w:t>
      </w:r>
      <w:r w:rsidRPr="00D24927">
        <w:rPr>
          <w:bCs/>
          <w:color w:val="000000" w:themeColor="text1"/>
          <w:spacing w:val="-1"/>
          <w:sz w:val="28"/>
          <w:szCs w:val="28"/>
        </w:rPr>
        <w:t xml:space="preserve"> мил </w:t>
      </w:r>
      <w:r w:rsidR="00411F96" w:rsidRPr="00D24927">
        <w:rPr>
          <w:bCs/>
          <w:color w:val="000000" w:themeColor="text1"/>
          <w:spacing w:val="-1"/>
          <w:sz w:val="28"/>
          <w:szCs w:val="28"/>
        </w:rPr>
        <w:t>037</w:t>
      </w:r>
      <w:r w:rsidRPr="00D24927">
        <w:rPr>
          <w:rStyle w:val="normaltextrunscx32627041"/>
          <w:color w:val="000000" w:themeColor="text1"/>
          <w:sz w:val="28"/>
          <w:szCs w:val="28"/>
        </w:rPr>
        <w:t>тыс. руб.</w:t>
      </w:r>
    </w:p>
    <w:p w:rsidR="00612D72" w:rsidRPr="00D24927" w:rsidRDefault="00612D72" w:rsidP="00612D72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color w:val="000000" w:themeColor="text1"/>
          <w:sz w:val="28"/>
          <w:szCs w:val="28"/>
        </w:rPr>
      </w:pPr>
      <w:r w:rsidRPr="00D24927">
        <w:rPr>
          <w:rStyle w:val="normaltextrunscx32627041"/>
          <w:color w:val="000000" w:themeColor="text1"/>
          <w:sz w:val="28"/>
          <w:szCs w:val="28"/>
        </w:rPr>
        <w:t>Для пополнения бюджета проводилась работа по отработке недоимки во все уровни бюджета. Проводились беседы с налогоплательщиками об</w:t>
      </w:r>
      <w:r w:rsidR="00FF2FAE">
        <w:rPr>
          <w:rStyle w:val="normaltextrunscx32627041"/>
          <w:color w:val="000000" w:themeColor="text1"/>
          <w:sz w:val="28"/>
          <w:szCs w:val="28"/>
        </w:rPr>
        <w:t xml:space="preserve"> </w:t>
      </w:r>
      <w:r w:rsidRPr="00D24927">
        <w:rPr>
          <w:rStyle w:val="normaltextrunscx32627041"/>
          <w:color w:val="000000" w:themeColor="text1"/>
          <w:sz w:val="28"/>
          <w:szCs w:val="28"/>
        </w:rPr>
        <w:t>обязательном погашении</w:t>
      </w:r>
      <w:r w:rsidR="00FF2FAE">
        <w:rPr>
          <w:rStyle w:val="normaltextrunscx32627041"/>
          <w:color w:val="000000" w:themeColor="text1"/>
          <w:sz w:val="28"/>
          <w:szCs w:val="28"/>
        </w:rPr>
        <w:t xml:space="preserve"> </w:t>
      </w:r>
      <w:r w:rsidRPr="00D24927">
        <w:rPr>
          <w:rStyle w:val="normaltextrunscx32627041"/>
          <w:color w:val="000000" w:themeColor="text1"/>
          <w:sz w:val="28"/>
          <w:szCs w:val="28"/>
        </w:rPr>
        <w:t>задолженности в кратчайшие сроки и своевременной оплате текущих налогов.</w:t>
      </w:r>
    </w:p>
    <w:p w:rsidR="00682082" w:rsidRPr="00D24927" w:rsidRDefault="00682082" w:rsidP="00E04FCA">
      <w:pPr>
        <w:tabs>
          <w:tab w:val="left" w:pos="180"/>
        </w:tabs>
        <w:ind w:firstLine="181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В 20</w:t>
      </w:r>
      <w:r w:rsidR="0066085D" w:rsidRPr="00D24927">
        <w:rPr>
          <w:color w:val="000000" w:themeColor="text1"/>
          <w:sz w:val="28"/>
          <w:szCs w:val="28"/>
        </w:rPr>
        <w:t>21</w:t>
      </w:r>
      <w:r w:rsidRPr="00D24927">
        <w:rPr>
          <w:color w:val="000000" w:themeColor="text1"/>
          <w:sz w:val="28"/>
          <w:szCs w:val="28"/>
        </w:rPr>
        <w:t xml:space="preserve">году в Ильинском сельском поселении были профинансированы </w:t>
      </w:r>
      <w:r w:rsidR="00E04FCA" w:rsidRPr="00D24927">
        <w:rPr>
          <w:color w:val="000000" w:themeColor="text1"/>
          <w:sz w:val="28"/>
          <w:szCs w:val="28"/>
        </w:rPr>
        <w:t>11</w:t>
      </w:r>
      <w:r w:rsidRPr="00D24927">
        <w:rPr>
          <w:color w:val="000000" w:themeColor="text1"/>
          <w:sz w:val="28"/>
          <w:szCs w:val="28"/>
        </w:rPr>
        <w:t xml:space="preserve"> муниципальных программ:</w:t>
      </w:r>
    </w:p>
    <w:p w:rsidR="00CA7CD8" w:rsidRPr="00D24927" w:rsidRDefault="00CA7CD8" w:rsidP="00CA7CD8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color w:val="000000" w:themeColor="text1"/>
          <w:sz w:val="28"/>
          <w:szCs w:val="28"/>
        </w:rPr>
        <w:t>1. Муниципальная программа Ильинского сельского поселения «Обеспечение безопасности населения»:</w:t>
      </w:r>
    </w:p>
    <w:p w:rsidR="00CA7CD8" w:rsidRPr="00D24927" w:rsidRDefault="00CA7CD8" w:rsidP="00CA7CD8">
      <w:pPr>
        <w:tabs>
          <w:tab w:val="left" w:pos="180"/>
        </w:tabs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- по подпрограмме «Пожарная безопасность" на мероприятия по обеспечению пожарной безопасности </w:t>
      </w:r>
      <w:r w:rsidR="0066085D" w:rsidRPr="00D24927">
        <w:rPr>
          <w:color w:val="000000" w:themeColor="text1"/>
          <w:sz w:val="28"/>
          <w:szCs w:val="28"/>
        </w:rPr>
        <w:t>53,7</w:t>
      </w:r>
      <w:r w:rsidRPr="00D24927">
        <w:rPr>
          <w:color w:val="000000" w:themeColor="text1"/>
          <w:sz w:val="28"/>
          <w:szCs w:val="28"/>
        </w:rPr>
        <w:t xml:space="preserve"> тыс.рублей.</w:t>
      </w:r>
    </w:p>
    <w:p w:rsidR="00CA7CD8" w:rsidRPr="00D24927" w:rsidRDefault="00CA7CD8" w:rsidP="00D6691F">
      <w:pPr>
        <w:tabs>
          <w:tab w:val="left" w:pos="180"/>
        </w:tabs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- по подпрогр</w:t>
      </w:r>
      <w:r w:rsidR="00EB3E15" w:rsidRPr="00D24927">
        <w:rPr>
          <w:color w:val="000000" w:themeColor="text1"/>
          <w:sz w:val="28"/>
          <w:szCs w:val="28"/>
        </w:rPr>
        <w:t>амме «Противодействие коррупции»</w:t>
      </w:r>
      <w:r w:rsidRPr="00D24927">
        <w:rPr>
          <w:color w:val="000000" w:themeColor="text1"/>
          <w:sz w:val="28"/>
          <w:szCs w:val="28"/>
        </w:rPr>
        <w:t xml:space="preserve"> было затрачено 19,2 тыс.рублей.</w:t>
      </w:r>
    </w:p>
    <w:p w:rsidR="00CA7CD8" w:rsidRPr="00D24927" w:rsidRDefault="00CA7CD8" w:rsidP="00CA7CD8">
      <w:pPr>
        <w:tabs>
          <w:tab w:val="left" w:pos="180"/>
        </w:tabs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2. Муниципальная программа «Информационное общество Ильинского сельского поселения Новопокровского района» израсходовано </w:t>
      </w:r>
      <w:r w:rsidR="0066085D" w:rsidRPr="00D24927">
        <w:rPr>
          <w:color w:val="000000" w:themeColor="text1"/>
          <w:sz w:val="28"/>
          <w:szCs w:val="28"/>
        </w:rPr>
        <w:t>146,6</w:t>
      </w:r>
      <w:r w:rsidRPr="00D24927">
        <w:rPr>
          <w:color w:val="000000" w:themeColor="text1"/>
          <w:sz w:val="28"/>
          <w:szCs w:val="28"/>
        </w:rPr>
        <w:t xml:space="preserve"> тыс.рублей израсходованы на информационное освещение деятельности органов местного самоуправления в решении социальных и экономических задач в средствах массовой информации.</w:t>
      </w:r>
    </w:p>
    <w:p w:rsidR="00CA7CD8" w:rsidRPr="00D24927" w:rsidRDefault="00CA7CD8" w:rsidP="00D6691F">
      <w:pPr>
        <w:tabs>
          <w:tab w:val="left" w:pos="180"/>
        </w:tabs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3. Муниципальная программа «Муниципальная политика и развитие гражданского общества»</w:t>
      </w:r>
    </w:p>
    <w:p w:rsidR="00CA7CD8" w:rsidRPr="00D24927" w:rsidRDefault="00CA7CD8" w:rsidP="00D6691F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lastRenderedPageBreak/>
        <w:t xml:space="preserve">Подпрограмма «Организация и проведение праздничных дней и памятных дат на территории Ильинского сельского поселения"- объем финансирования подпрограммы </w:t>
      </w:r>
      <w:r w:rsidR="0066085D" w:rsidRPr="00D24927">
        <w:rPr>
          <w:color w:val="000000" w:themeColor="text1"/>
          <w:sz w:val="28"/>
          <w:szCs w:val="28"/>
        </w:rPr>
        <w:t>251,5</w:t>
      </w:r>
      <w:r w:rsidRPr="00D24927">
        <w:rPr>
          <w:color w:val="000000" w:themeColor="text1"/>
          <w:sz w:val="28"/>
          <w:szCs w:val="28"/>
        </w:rPr>
        <w:t xml:space="preserve"> тыс. рублей. Денежные средства были направлены на мероприятия праздничных дней и памятных дат Ильинского сельского поселения Новопокровского района.</w:t>
      </w:r>
    </w:p>
    <w:p w:rsidR="00CA7CD8" w:rsidRPr="00D24927" w:rsidRDefault="00CA7CD8" w:rsidP="00CA7CD8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4. Муниципальная программа "Комплексное и устойчивое развитие Ильинского сельского поселения Новопокровского района в сфере строительства, архитектуры, топливно-энергетического комплекса и дорожного хозяйства";</w:t>
      </w:r>
    </w:p>
    <w:p w:rsidR="00CA7CD8" w:rsidRPr="00D24927" w:rsidRDefault="004C6860" w:rsidP="00CA7CD8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-по </w:t>
      </w:r>
      <w:r w:rsidR="00CA7CD8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подпрограмме «Капитальный ремонт и ремонт автомобильных дорог местного значения» на строительство, модернизацию, ремонт и содержание автомобильных дорог общего пользования, в том числе дорог поселения было потрачено </w:t>
      </w:r>
      <w:r w:rsidR="0066085D" w:rsidRPr="00D24927">
        <w:rPr>
          <w:rFonts w:ascii="Times New Roman" w:hAnsi="Times New Roman"/>
          <w:color w:val="000000" w:themeColor="text1"/>
          <w:sz w:val="28"/>
          <w:szCs w:val="28"/>
        </w:rPr>
        <w:t>11431,5</w:t>
      </w:r>
      <w:r w:rsidR="00CA7CD8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тыс.руб.</w:t>
      </w:r>
    </w:p>
    <w:p w:rsidR="00CA7CD8" w:rsidRPr="00D24927" w:rsidRDefault="0066085D" w:rsidP="00CA7CD8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В 2021 году выполнен </w:t>
      </w:r>
      <w:r w:rsidR="00E5418E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капитальный ремонт </w:t>
      </w:r>
      <w:r w:rsidR="00CA7CD8" w:rsidRPr="00D24927">
        <w:rPr>
          <w:rFonts w:ascii="Times New Roman" w:hAnsi="Times New Roman"/>
          <w:color w:val="000000" w:themeColor="text1"/>
          <w:sz w:val="28"/>
          <w:szCs w:val="28"/>
        </w:rPr>
        <w:t>автомобильных дорог общего пользования местного значения</w:t>
      </w:r>
      <w:r w:rsidR="00E20791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2км.60метров</w:t>
      </w:r>
      <w:r w:rsidR="00E5418E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по улицам Красная</w:t>
      </w:r>
      <w:r w:rsidR="00E20791" w:rsidRPr="00D24927">
        <w:rPr>
          <w:rFonts w:ascii="Times New Roman" w:hAnsi="Times New Roman"/>
          <w:color w:val="000000" w:themeColor="text1"/>
          <w:sz w:val="28"/>
          <w:szCs w:val="28"/>
        </w:rPr>
        <w:t>-450м.</w:t>
      </w:r>
      <w:r w:rsidR="00E5418E" w:rsidRPr="00D24927">
        <w:rPr>
          <w:rFonts w:ascii="Times New Roman" w:hAnsi="Times New Roman"/>
          <w:color w:val="000000" w:themeColor="text1"/>
          <w:sz w:val="28"/>
          <w:szCs w:val="28"/>
        </w:rPr>
        <w:t>, Кавказская</w:t>
      </w:r>
      <w:r w:rsidR="00E20791" w:rsidRPr="00D24927">
        <w:rPr>
          <w:rFonts w:ascii="Times New Roman" w:hAnsi="Times New Roman"/>
          <w:color w:val="000000" w:themeColor="text1"/>
          <w:sz w:val="28"/>
          <w:szCs w:val="28"/>
        </w:rPr>
        <w:t>-850м.</w:t>
      </w:r>
      <w:r w:rsidR="00E5418E" w:rsidRPr="00D24927">
        <w:rPr>
          <w:rFonts w:ascii="Times New Roman" w:hAnsi="Times New Roman"/>
          <w:color w:val="000000" w:themeColor="text1"/>
          <w:sz w:val="28"/>
          <w:szCs w:val="28"/>
        </w:rPr>
        <w:t>, Пушкина</w:t>
      </w:r>
      <w:r w:rsidR="00445277" w:rsidRPr="00D2492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20791" w:rsidRPr="00D24927">
        <w:rPr>
          <w:rFonts w:ascii="Times New Roman" w:hAnsi="Times New Roman"/>
          <w:color w:val="000000" w:themeColor="text1"/>
          <w:sz w:val="28"/>
          <w:szCs w:val="28"/>
        </w:rPr>
        <w:t>570м.</w:t>
      </w:r>
      <w:r w:rsidR="00E5418E" w:rsidRPr="00D24927">
        <w:rPr>
          <w:rFonts w:ascii="Times New Roman" w:hAnsi="Times New Roman"/>
          <w:color w:val="000000" w:themeColor="text1"/>
          <w:sz w:val="28"/>
          <w:szCs w:val="28"/>
        </w:rPr>
        <w:t>, пер.Базарный</w:t>
      </w:r>
      <w:r w:rsidR="00445277" w:rsidRPr="00D2492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20791" w:rsidRPr="00D24927">
        <w:rPr>
          <w:rFonts w:ascii="Times New Roman" w:hAnsi="Times New Roman"/>
          <w:color w:val="000000" w:themeColor="text1"/>
          <w:sz w:val="28"/>
          <w:szCs w:val="28"/>
        </w:rPr>
        <w:t>190м.,</w:t>
      </w:r>
      <w:r w:rsidR="00CA7CD8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в размере</w:t>
      </w:r>
      <w:r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на 8млн 968</w:t>
      </w:r>
      <w:r w:rsidR="00E5418E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тыс.руб. из них это</w:t>
      </w:r>
      <w:r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8080,8</w:t>
      </w:r>
      <w:r w:rsidR="00CA7CD8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тыс. руб.(краевые средства) и </w:t>
      </w:r>
      <w:r w:rsidR="004D60CF" w:rsidRPr="00D24927">
        <w:rPr>
          <w:rFonts w:ascii="Times New Roman" w:hAnsi="Times New Roman"/>
          <w:color w:val="000000" w:themeColor="text1"/>
          <w:sz w:val="28"/>
          <w:szCs w:val="28"/>
        </w:rPr>
        <w:t>887,6 тыс.руб.</w:t>
      </w:r>
      <w:r w:rsidR="00CA7CD8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(местный бюджет).</w:t>
      </w:r>
    </w:p>
    <w:p w:rsidR="004D60CF" w:rsidRPr="00D24927" w:rsidRDefault="00846CF3" w:rsidP="00CA7CD8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color w:val="000000" w:themeColor="text1"/>
          <w:sz w:val="28"/>
          <w:szCs w:val="28"/>
        </w:rPr>
        <w:t>Приобретен гравий 3 тыс.м3 за</w:t>
      </w:r>
      <w:r w:rsidR="004D60CF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счет средств местного бюджета на сумму 1 млн.6</w:t>
      </w:r>
      <w:r w:rsidR="0006713E" w:rsidRPr="00D2492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4D60CF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тыс.руб. для </w:t>
      </w:r>
      <w:r w:rsidR="00445277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ремонта </w:t>
      </w:r>
      <w:r w:rsidR="0006713E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дорог</w:t>
      </w:r>
      <w:r w:rsidR="00445277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в гравийном исполнении</w:t>
      </w:r>
      <w:r w:rsidR="0006713E" w:rsidRPr="00D24927">
        <w:rPr>
          <w:rFonts w:ascii="Times New Roman" w:hAnsi="Times New Roman"/>
          <w:color w:val="000000" w:themeColor="text1"/>
          <w:sz w:val="28"/>
          <w:szCs w:val="28"/>
        </w:rPr>
        <w:t>. На грейдирование дорог израсходовано 153,7 тыс.руб.</w:t>
      </w:r>
    </w:p>
    <w:p w:rsidR="0006713E" w:rsidRPr="00D24927" w:rsidRDefault="0006713E" w:rsidP="00CA7CD8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На изготовление технических паспортов автомобильных дорог было потрачено 434 тыс.руб. </w:t>
      </w:r>
    </w:p>
    <w:p w:rsidR="00445277" w:rsidRPr="00D24927" w:rsidRDefault="0006713E" w:rsidP="00445277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color w:val="000000" w:themeColor="text1"/>
          <w:sz w:val="28"/>
          <w:szCs w:val="28"/>
        </w:rPr>
        <w:t>Приобретены уличные светильники на солнечных батареях на сумму 255,8 тыс.руб.</w:t>
      </w:r>
    </w:p>
    <w:p w:rsidR="00445277" w:rsidRPr="00D24927" w:rsidRDefault="00445277" w:rsidP="00445277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color w:val="000000" w:themeColor="text1"/>
          <w:sz w:val="28"/>
          <w:szCs w:val="28"/>
        </w:rPr>
        <w:t>В планах на 2022 год запланирован ямочный ремонт</w:t>
      </w:r>
      <w:r w:rsidR="00DA0393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дорог имеющих асфальтовое покрытие:</w:t>
      </w:r>
      <w:r w:rsidR="00216745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по улицам Мира,  пер .Комсомольский, ул. Пушкина, ул.Красная, ул.</w:t>
      </w:r>
      <w:r w:rsidR="00DA0393" w:rsidRPr="00D24927">
        <w:rPr>
          <w:rFonts w:ascii="Times New Roman" w:hAnsi="Times New Roman"/>
          <w:color w:val="000000" w:themeColor="text1"/>
          <w:sz w:val="28"/>
          <w:szCs w:val="28"/>
        </w:rPr>
        <w:t>Чапаева.А также отсыпка и ремонт дорог в гравийном исполнении.</w:t>
      </w:r>
    </w:p>
    <w:p w:rsidR="0006713E" w:rsidRPr="00D24927" w:rsidRDefault="0006713E" w:rsidP="00CA7CD8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CD8" w:rsidRPr="00D24927" w:rsidRDefault="00CA7CD8" w:rsidP="00CA7CD8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- по подпрограмме «Повышение безопасности дорожного движения» израсходовано </w:t>
      </w:r>
      <w:r w:rsidR="0066085D" w:rsidRPr="00D24927">
        <w:rPr>
          <w:color w:val="000000" w:themeColor="text1"/>
          <w:sz w:val="28"/>
          <w:szCs w:val="28"/>
        </w:rPr>
        <w:t>204,4</w:t>
      </w:r>
      <w:r w:rsidRPr="00D24927">
        <w:rPr>
          <w:color w:val="000000" w:themeColor="text1"/>
          <w:sz w:val="28"/>
          <w:szCs w:val="28"/>
        </w:rPr>
        <w:t xml:space="preserve"> тыс.руб. был</w:t>
      </w:r>
      <w:r w:rsidR="00D60087" w:rsidRPr="00D24927">
        <w:rPr>
          <w:color w:val="000000" w:themeColor="text1"/>
          <w:sz w:val="28"/>
          <w:szCs w:val="28"/>
        </w:rPr>
        <w:t>а</w:t>
      </w:r>
      <w:r w:rsidRPr="00D24927">
        <w:rPr>
          <w:color w:val="000000" w:themeColor="text1"/>
          <w:sz w:val="28"/>
          <w:szCs w:val="28"/>
        </w:rPr>
        <w:t xml:space="preserve"> приобретен</w:t>
      </w:r>
      <w:r w:rsidR="00D60087" w:rsidRPr="00D24927">
        <w:rPr>
          <w:color w:val="000000" w:themeColor="text1"/>
          <w:sz w:val="28"/>
          <w:szCs w:val="28"/>
        </w:rPr>
        <w:t>а</w:t>
      </w:r>
      <w:r w:rsidR="00FF2FAE">
        <w:rPr>
          <w:color w:val="000000" w:themeColor="text1"/>
          <w:sz w:val="28"/>
          <w:szCs w:val="28"/>
        </w:rPr>
        <w:t xml:space="preserve"> </w:t>
      </w:r>
      <w:r w:rsidR="0086347D" w:rsidRPr="00D24927">
        <w:rPr>
          <w:color w:val="000000" w:themeColor="text1"/>
          <w:sz w:val="28"/>
          <w:szCs w:val="28"/>
        </w:rPr>
        <w:t>дорожная</w:t>
      </w:r>
      <w:r w:rsidR="00D60087" w:rsidRPr="00D24927">
        <w:rPr>
          <w:color w:val="000000" w:themeColor="text1"/>
          <w:sz w:val="28"/>
          <w:szCs w:val="28"/>
        </w:rPr>
        <w:t xml:space="preserve"> краска</w:t>
      </w:r>
      <w:r w:rsidR="0086347D" w:rsidRPr="00D24927">
        <w:rPr>
          <w:color w:val="000000" w:themeColor="text1"/>
          <w:sz w:val="28"/>
          <w:szCs w:val="28"/>
        </w:rPr>
        <w:t xml:space="preserve">, </w:t>
      </w:r>
      <w:r w:rsidR="00DA0393" w:rsidRPr="00D24927">
        <w:rPr>
          <w:color w:val="000000" w:themeColor="text1"/>
          <w:sz w:val="28"/>
          <w:szCs w:val="28"/>
        </w:rPr>
        <w:t>светоотражающие элементы, дорожные знаки.</w:t>
      </w:r>
    </w:p>
    <w:p w:rsidR="00CA7CD8" w:rsidRPr="00D24927" w:rsidRDefault="00CA7CD8" w:rsidP="004C6860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- по подпрограмме «Подготовка градостроительной и землеустроительной документ</w:t>
      </w:r>
      <w:r w:rsidR="00F214F4" w:rsidRPr="00D24927">
        <w:rPr>
          <w:color w:val="000000" w:themeColor="text1"/>
          <w:sz w:val="28"/>
          <w:szCs w:val="28"/>
        </w:rPr>
        <w:t>ации»</w:t>
      </w:r>
      <w:r w:rsidR="00483324" w:rsidRPr="00D24927">
        <w:rPr>
          <w:color w:val="000000" w:themeColor="text1"/>
          <w:sz w:val="28"/>
          <w:szCs w:val="28"/>
        </w:rPr>
        <w:t xml:space="preserve"> затрачено </w:t>
      </w:r>
      <w:r w:rsidR="0066085D" w:rsidRPr="00D24927">
        <w:rPr>
          <w:color w:val="000000" w:themeColor="text1"/>
          <w:sz w:val="28"/>
          <w:szCs w:val="28"/>
        </w:rPr>
        <w:t>1753</w:t>
      </w:r>
      <w:r w:rsidR="00483324" w:rsidRPr="00D24927">
        <w:rPr>
          <w:color w:val="000000" w:themeColor="text1"/>
          <w:sz w:val="28"/>
          <w:szCs w:val="28"/>
        </w:rPr>
        <w:t>тыс.руб.</w:t>
      </w:r>
      <w:r w:rsidR="00DA0393" w:rsidRPr="00D24927">
        <w:rPr>
          <w:color w:val="000000" w:themeColor="text1"/>
          <w:sz w:val="28"/>
          <w:szCs w:val="28"/>
        </w:rPr>
        <w:t xml:space="preserve"> Средства потрачены на разработку проектной-сметной документации и похождение государственной экспертизы достоверности сметной стоимости.</w:t>
      </w:r>
    </w:p>
    <w:p w:rsidR="00CA7CD8" w:rsidRPr="00D24927" w:rsidRDefault="00C31606" w:rsidP="00CA7CD8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5</w:t>
      </w:r>
      <w:r w:rsidR="00CA7CD8" w:rsidRPr="00D24927">
        <w:rPr>
          <w:color w:val="000000" w:themeColor="text1"/>
          <w:sz w:val="28"/>
          <w:szCs w:val="28"/>
        </w:rPr>
        <w:t>. Муниципальная программа "Развитие жилищно-коммунального хозяйства":</w:t>
      </w:r>
    </w:p>
    <w:p w:rsidR="00CA7CD8" w:rsidRPr="00D24927" w:rsidRDefault="00CA7CD8" w:rsidP="00CA7CD8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- по подпрограмме «Развитие водоснабжения» потрачено </w:t>
      </w:r>
      <w:r w:rsidR="0066085D" w:rsidRPr="00D24927">
        <w:rPr>
          <w:color w:val="000000" w:themeColor="text1"/>
          <w:sz w:val="28"/>
          <w:szCs w:val="28"/>
        </w:rPr>
        <w:t>2301</w:t>
      </w:r>
      <w:r w:rsidRPr="00D24927">
        <w:rPr>
          <w:color w:val="000000" w:themeColor="text1"/>
          <w:sz w:val="28"/>
          <w:szCs w:val="28"/>
        </w:rPr>
        <w:t xml:space="preserve"> тыс.рублей на текущий ремонт и содержание водопроводной сети, приобретение и ремонт глубинных насосов, на проведение производственного лабораторного контроля питьевой воды и прочие расходы;</w:t>
      </w:r>
    </w:p>
    <w:p w:rsidR="00CB50B5" w:rsidRPr="00D24927" w:rsidRDefault="00CB50B5" w:rsidP="00CB50B5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lastRenderedPageBreak/>
        <w:t xml:space="preserve">В рамках данной программы в 2021 году была произведена замена водопровода  общей протяженностью </w:t>
      </w:r>
      <w:r w:rsidR="00701065" w:rsidRPr="00D24927">
        <w:rPr>
          <w:color w:val="000000" w:themeColor="text1"/>
          <w:sz w:val="28"/>
          <w:szCs w:val="28"/>
        </w:rPr>
        <w:t xml:space="preserve">4 км </w:t>
      </w:r>
      <w:r w:rsidRPr="00D24927">
        <w:rPr>
          <w:color w:val="000000" w:themeColor="text1"/>
          <w:sz w:val="28"/>
          <w:szCs w:val="28"/>
        </w:rPr>
        <w:t>по улицам:</w:t>
      </w:r>
    </w:p>
    <w:p w:rsidR="00CB50B5" w:rsidRPr="00D24927" w:rsidRDefault="00CB50B5" w:rsidP="00CB50B5">
      <w:pPr>
        <w:pStyle w:val="a8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color w:val="000000" w:themeColor="text1"/>
          <w:sz w:val="28"/>
          <w:szCs w:val="28"/>
        </w:rPr>
        <w:t>От Чапаева до д/с №4-230м</w:t>
      </w:r>
    </w:p>
    <w:p w:rsidR="00CB50B5" w:rsidRPr="00D24927" w:rsidRDefault="00CB50B5" w:rsidP="00CB50B5">
      <w:pPr>
        <w:pStyle w:val="a8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color w:val="000000" w:themeColor="text1"/>
          <w:sz w:val="28"/>
          <w:szCs w:val="28"/>
        </w:rPr>
        <w:t>Крылова-1500м</w:t>
      </w:r>
    </w:p>
    <w:p w:rsidR="00CB50B5" w:rsidRPr="00D24927" w:rsidRDefault="00CB50B5" w:rsidP="00CB50B5">
      <w:pPr>
        <w:pStyle w:val="a8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color w:val="000000" w:themeColor="text1"/>
          <w:sz w:val="28"/>
          <w:szCs w:val="28"/>
        </w:rPr>
        <w:t>Комсомольский-1000м</w:t>
      </w:r>
    </w:p>
    <w:p w:rsidR="00CB50B5" w:rsidRPr="00D24927" w:rsidRDefault="00CB50B5" w:rsidP="00CB50B5">
      <w:pPr>
        <w:pStyle w:val="a8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color w:val="000000" w:themeColor="text1"/>
          <w:sz w:val="28"/>
          <w:szCs w:val="28"/>
        </w:rPr>
        <w:t>Мира-1300м</w:t>
      </w:r>
    </w:p>
    <w:p w:rsidR="00CA7CD8" w:rsidRPr="00D24927" w:rsidRDefault="00D46E1D" w:rsidP="00CA7CD8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color w:val="000000" w:themeColor="text1"/>
          <w:sz w:val="28"/>
          <w:szCs w:val="28"/>
        </w:rPr>
        <w:t>В 2022</w:t>
      </w:r>
      <w:r w:rsidR="00CA7CD8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году планируется замена водопровода по ул.</w:t>
      </w:r>
      <w:r w:rsidR="00D157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7CD8" w:rsidRPr="00D24927">
        <w:rPr>
          <w:rFonts w:ascii="Times New Roman" w:hAnsi="Times New Roman"/>
          <w:color w:val="000000" w:themeColor="text1"/>
          <w:sz w:val="28"/>
          <w:szCs w:val="28"/>
        </w:rPr>
        <w:t>Крылова,</w:t>
      </w:r>
      <w:r w:rsidR="00D157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7CD8" w:rsidRPr="00D24927">
        <w:rPr>
          <w:rFonts w:ascii="Times New Roman" w:hAnsi="Times New Roman"/>
          <w:color w:val="000000" w:themeColor="text1"/>
          <w:sz w:val="28"/>
          <w:szCs w:val="28"/>
        </w:rPr>
        <w:t>пер.</w:t>
      </w:r>
      <w:r w:rsidR="00D157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7CD8" w:rsidRPr="00D24927">
        <w:rPr>
          <w:rFonts w:ascii="Times New Roman" w:hAnsi="Times New Roman"/>
          <w:color w:val="000000" w:themeColor="text1"/>
          <w:sz w:val="28"/>
          <w:szCs w:val="28"/>
        </w:rPr>
        <w:t>Пионерский, пер. Комсомольский.</w:t>
      </w:r>
    </w:p>
    <w:p w:rsidR="00CA7CD8" w:rsidRPr="00D24927" w:rsidRDefault="00CA7CD8" w:rsidP="00CA7CD8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Запланирован капитальный ремонт </w:t>
      </w:r>
      <w:r w:rsidR="00722EB3" w:rsidRPr="00D24927">
        <w:rPr>
          <w:rFonts w:ascii="Times New Roman" w:hAnsi="Times New Roman"/>
          <w:color w:val="000000" w:themeColor="text1"/>
          <w:sz w:val="28"/>
          <w:szCs w:val="28"/>
        </w:rPr>
        <w:t>артезиан</w:t>
      </w:r>
      <w:r w:rsidR="004C6860" w:rsidRPr="00D24927">
        <w:rPr>
          <w:rFonts w:ascii="Times New Roman" w:hAnsi="Times New Roman"/>
          <w:color w:val="000000" w:themeColor="text1"/>
          <w:sz w:val="28"/>
          <w:szCs w:val="28"/>
        </w:rPr>
        <w:t>ской скважин по улицам  Красная и</w:t>
      </w:r>
      <w:r w:rsidR="00FF2F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598D" w:rsidRPr="00D24927">
        <w:rPr>
          <w:rFonts w:ascii="Times New Roman" w:hAnsi="Times New Roman"/>
          <w:color w:val="000000" w:themeColor="text1"/>
          <w:sz w:val="28"/>
          <w:szCs w:val="28"/>
        </w:rPr>
        <w:t>Крылова</w:t>
      </w:r>
      <w:r w:rsidRPr="00D2492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CD8" w:rsidRPr="00D24927" w:rsidRDefault="00CA7CD8" w:rsidP="00CA7CD8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- по подпрограмме «Благоустройство» потрачено </w:t>
      </w:r>
      <w:r w:rsidR="0066085D" w:rsidRPr="00D24927">
        <w:rPr>
          <w:color w:val="000000" w:themeColor="text1"/>
          <w:sz w:val="28"/>
          <w:szCs w:val="28"/>
        </w:rPr>
        <w:t>9</w:t>
      </w:r>
      <w:r w:rsidR="004C6860" w:rsidRPr="00D24927">
        <w:rPr>
          <w:color w:val="000000" w:themeColor="text1"/>
          <w:sz w:val="28"/>
          <w:szCs w:val="28"/>
        </w:rPr>
        <w:t xml:space="preserve"> миллионов </w:t>
      </w:r>
      <w:r w:rsidR="0066085D" w:rsidRPr="00D24927">
        <w:rPr>
          <w:color w:val="000000" w:themeColor="text1"/>
          <w:sz w:val="28"/>
          <w:szCs w:val="28"/>
        </w:rPr>
        <w:t>809</w:t>
      </w:r>
      <w:r w:rsidR="005F02CC" w:rsidRPr="00D24927">
        <w:rPr>
          <w:color w:val="000000" w:themeColor="text1"/>
          <w:sz w:val="28"/>
          <w:szCs w:val="28"/>
        </w:rPr>
        <w:t xml:space="preserve"> т</w:t>
      </w:r>
      <w:r w:rsidR="004C6860" w:rsidRPr="00D24927">
        <w:rPr>
          <w:color w:val="000000" w:themeColor="text1"/>
          <w:sz w:val="28"/>
          <w:szCs w:val="28"/>
        </w:rPr>
        <w:t>ысячи</w:t>
      </w:r>
      <w:r w:rsidR="0066085D" w:rsidRPr="00D24927">
        <w:rPr>
          <w:color w:val="000000" w:themeColor="text1"/>
          <w:sz w:val="28"/>
          <w:szCs w:val="28"/>
        </w:rPr>
        <w:t>617</w:t>
      </w:r>
      <w:r w:rsidRPr="00D24927">
        <w:rPr>
          <w:color w:val="000000" w:themeColor="text1"/>
          <w:sz w:val="28"/>
          <w:szCs w:val="28"/>
        </w:rPr>
        <w:t xml:space="preserve">рублей, из них: </w:t>
      </w:r>
    </w:p>
    <w:p w:rsidR="00CA7CD8" w:rsidRPr="00D24927" w:rsidRDefault="00CB50B5" w:rsidP="00C31606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Произведено строительство уличного освещения общей протяженностью шесть километров триста десять метров по улицам Первомайская</w:t>
      </w:r>
      <w:r w:rsidR="00846CF3" w:rsidRPr="00D24927">
        <w:rPr>
          <w:color w:val="000000" w:themeColor="text1"/>
          <w:sz w:val="28"/>
          <w:szCs w:val="28"/>
        </w:rPr>
        <w:t>-4км.</w:t>
      </w:r>
      <w:r w:rsidRPr="00D24927">
        <w:rPr>
          <w:color w:val="000000" w:themeColor="text1"/>
          <w:sz w:val="28"/>
          <w:szCs w:val="28"/>
        </w:rPr>
        <w:t>, Ленина</w:t>
      </w:r>
      <w:r w:rsidR="00846CF3" w:rsidRPr="00D24927">
        <w:rPr>
          <w:color w:val="000000" w:themeColor="text1"/>
          <w:sz w:val="28"/>
          <w:szCs w:val="28"/>
        </w:rPr>
        <w:t>-350м</w:t>
      </w:r>
      <w:r w:rsidRPr="00D24927">
        <w:rPr>
          <w:color w:val="000000" w:themeColor="text1"/>
          <w:sz w:val="28"/>
          <w:szCs w:val="28"/>
        </w:rPr>
        <w:t>, Чапаева</w:t>
      </w:r>
      <w:r w:rsidR="00846CF3" w:rsidRPr="00D24927">
        <w:rPr>
          <w:color w:val="000000" w:themeColor="text1"/>
          <w:sz w:val="28"/>
          <w:szCs w:val="28"/>
        </w:rPr>
        <w:t>-600м,</w:t>
      </w:r>
      <w:r w:rsidRPr="00D24927">
        <w:rPr>
          <w:color w:val="000000" w:themeColor="text1"/>
          <w:sz w:val="28"/>
          <w:szCs w:val="28"/>
        </w:rPr>
        <w:t xml:space="preserve"> и по переулку Комсомольский</w:t>
      </w:r>
      <w:r w:rsidR="00846CF3" w:rsidRPr="00D24927">
        <w:rPr>
          <w:color w:val="000000" w:themeColor="text1"/>
          <w:sz w:val="28"/>
          <w:szCs w:val="28"/>
        </w:rPr>
        <w:t>-750м,</w:t>
      </w:r>
      <w:r w:rsidR="00557A0C" w:rsidRPr="00D24927">
        <w:rPr>
          <w:color w:val="000000" w:themeColor="text1"/>
          <w:sz w:val="28"/>
          <w:szCs w:val="28"/>
        </w:rPr>
        <w:t>пер.Базарный-150м.,</w:t>
      </w:r>
      <w:r w:rsidR="00722EB3" w:rsidRPr="00D24927">
        <w:rPr>
          <w:color w:val="000000" w:themeColor="text1"/>
          <w:sz w:val="28"/>
          <w:szCs w:val="28"/>
        </w:rPr>
        <w:t>.</w:t>
      </w:r>
    </w:p>
    <w:p w:rsidR="00CA7CD8" w:rsidRPr="00D24927" w:rsidRDefault="00665599" w:rsidP="00CA7CD8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color w:val="000000" w:themeColor="text1"/>
          <w:sz w:val="28"/>
          <w:szCs w:val="28"/>
        </w:rPr>
        <w:t>Ильинское сельское поселение участвовало в отборе программ по   инициативному бюджетированию</w:t>
      </w:r>
      <w:r w:rsidR="00D46E1D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стало победителем</w:t>
      </w:r>
      <w:r w:rsidR="0086347D" w:rsidRPr="00D24927">
        <w:rPr>
          <w:rFonts w:ascii="Times New Roman" w:hAnsi="Times New Roman"/>
          <w:color w:val="000000" w:themeColor="text1"/>
          <w:sz w:val="28"/>
          <w:szCs w:val="28"/>
        </w:rPr>
        <w:t>. В 2021 году</w:t>
      </w:r>
      <w:r w:rsidR="00557A0C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было выделена дотация</w:t>
      </w:r>
      <w:r w:rsidR="0086347D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краевых средств в размере</w:t>
      </w:r>
      <w:r w:rsidR="0066085D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5019,0 тыс.руб</w:t>
      </w:r>
      <w:r w:rsidR="0086347D" w:rsidRPr="00D24927">
        <w:rPr>
          <w:rFonts w:ascii="Times New Roman" w:hAnsi="Times New Roman"/>
          <w:color w:val="000000" w:themeColor="text1"/>
          <w:sz w:val="28"/>
          <w:szCs w:val="28"/>
        </w:rPr>
        <w:t>.на бл</w:t>
      </w:r>
      <w:r w:rsidR="00557A0C" w:rsidRPr="00D24927">
        <w:rPr>
          <w:rFonts w:ascii="Times New Roman" w:hAnsi="Times New Roman"/>
          <w:color w:val="000000" w:themeColor="text1"/>
          <w:sz w:val="28"/>
          <w:szCs w:val="28"/>
        </w:rPr>
        <w:t>агоустройство сквера «Молодежного</w:t>
      </w:r>
      <w:r w:rsidR="0086347D" w:rsidRPr="00D24927">
        <w:rPr>
          <w:rFonts w:ascii="Times New Roman" w:hAnsi="Times New Roman"/>
          <w:color w:val="000000" w:themeColor="text1"/>
          <w:sz w:val="28"/>
          <w:szCs w:val="28"/>
        </w:rPr>
        <w:t>».</w:t>
      </w:r>
      <w:r w:rsidR="00557A0C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Был произведен ремонт</w:t>
      </w:r>
      <w:r w:rsidR="005F02CC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пешеходных дорожек и площадок для отдыха из тротуарной плитки,</w:t>
      </w:r>
      <w:r w:rsidR="00557A0C" w:rsidRPr="00D2492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F02CC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устройство</w:t>
      </w:r>
      <w:r w:rsidR="00557A0C" w:rsidRPr="00D24927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F02CC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бордюра. Установлены парковые опор</w:t>
      </w:r>
      <w:r w:rsidR="00557A0C" w:rsidRPr="00D24927">
        <w:rPr>
          <w:rFonts w:ascii="Times New Roman" w:hAnsi="Times New Roman"/>
          <w:color w:val="000000" w:themeColor="text1"/>
          <w:sz w:val="28"/>
          <w:szCs w:val="28"/>
        </w:rPr>
        <w:t>ы освещения, приобретены светодиодные</w:t>
      </w:r>
      <w:r w:rsidR="005F02CC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шары, малые архитектурные формы,зеленые насаждения. Смонтирован искусственный полив.Установлена система видеонаблюдения</w:t>
      </w:r>
      <w:r w:rsidR="00AB5E44" w:rsidRPr="00D2492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20415" w:rsidRPr="00D24927" w:rsidRDefault="00434FBF" w:rsidP="00CA7CD8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color w:val="000000" w:themeColor="text1"/>
          <w:sz w:val="28"/>
          <w:szCs w:val="28"/>
        </w:rPr>
        <w:t>По итогам краевого конкурса на звание "Лучший орган территориального общественного самоуправления" Ильинскому сельскому поселению были выделены средства в размере 318,7 тыс.руб. На них были приобретены светодиодн</w:t>
      </w:r>
      <w:r w:rsidR="000C764F" w:rsidRPr="00D24927">
        <w:rPr>
          <w:rFonts w:ascii="Times New Roman" w:hAnsi="Times New Roman"/>
          <w:color w:val="000000" w:themeColor="text1"/>
          <w:sz w:val="28"/>
          <w:szCs w:val="28"/>
        </w:rPr>
        <w:t>ые деревья Ива, Сакура,Магнолия. А также с привлечением средств местного бюджета в размере 133,1 тыс.руб. установлена стела «Я люблю Ильинскую».</w:t>
      </w:r>
    </w:p>
    <w:p w:rsidR="005F02CC" w:rsidRPr="00D24927" w:rsidRDefault="004C6860" w:rsidP="00CA7CD8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D285F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рамках инициативного бюджетирования на </w:t>
      </w:r>
      <w:r w:rsidR="00665599" w:rsidRPr="00D24927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5F02CC" w:rsidRPr="00D2492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D285F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665599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подготовлен</w:t>
      </w:r>
      <w:r w:rsidR="005F02CC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665599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проект местных инициатив: аллея памяти с установкой пят</w:t>
      </w:r>
      <w:r w:rsidR="00AB5E44" w:rsidRPr="00D2492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65599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памятных знаков (казакам основателям, афганцам, участникам локальных конфликтов, труженикам тыла, </w:t>
      </w:r>
      <w:r w:rsidR="00AD285F" w:rsidRPr="00D24927">
        <w:rPr>
          <w:rFonts w:ascii="Times New Roman" w:hAnsi="Times New Roman"/>
          <w:color w:val="000000" w:themeColor="text1"/>
          <w:sz w:val="28"/>
          <w:szCs w:val="28"/>
        </w:rPr>
        <w:t>ликвидаторам ядерных катастроф)</w:t>
      </w:r>
      <w:r w:rsidR="005F02CC" w:rsidRPr="00D2492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CD8" w:rsidRPr="00D24927" w:rsidRDefault="00AD285F" w:rsidP="00CA7CD8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По развитию сети уличного освещения в</w:t>
      </w:r>
      <w:r w:rsidR="00022CD6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2022</w:t>
      </w:r>
      <w:r w:rsidR="00CA7CD8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году запланир</w:t>
      </w:r>
      <w:r w:rsidRPr="00D24927">
        <w:rPr>
          <w:rFonts w:ascii="Times New Roman" w:hAnsi="Times New Roman"/>
          <w:color w:val="000000" w:themeColor="text1"/>
          <w:sz w:val="28"/>
          <w:szCs w:val="28"/>
        </w:rPr>
        <w:t>овано строительство</w:t>
      </w:r>
      <w:r w:rsidR="00022CD6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по ул.Мира,Крым</w:t>
      </w:r>
      <w:r w:rsidR="00FF2FA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22CD6" w:rsidRPr="00D24927">
        <w:rPr>
          <w:rFonts w:ascii="Times New Roman" w:hAnsi="Times New Roman"/>
          <w:color w:val="000000" w:themeColor="text1"/>
          <w:sz w:val="28"/>
          <w:szCs w:val="28"/>
        </w:rPr>
        <w:t>кая,Набережная.</w:t>
      </w:r>
    </w:p>
    <w:p w:rsidR="00CA7CD8" w:rsidRPr="00D24927" w:rsidRDefault="00022CD6" w:rsidP="00CA7CD8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 -</w:t>
      </w:r>
      <w:r w:rsidR="00CA7CD8" w:rsidRPr="00D24927">
        <w:rPr>
          <w:color w:val="000000" w:themeColor="text1"/>
          <w:sz w:val="28"/>
          <w:szCs w:val="28"/>
        </w:rPr>
        <w:t>организация и содержание мест захоронения</w:t>
      </w:r>
      <w:r w:rsidR="0066085D" w:rsidRPr="00D24927">
        <w:rPr>
          <w:color w:val="000000" w:themeColor="text1"/>
          <w:sz w:val="28"/>
          <w:szCs w:val="28"/>
        </w:rPr>
        <w:t>242,0</w:t>
      </w:r>
      <w:r w:rsidR="00CA7CD8" w:rsidRPr="00D24927">
        <w:rPr>
          <w:color w:val="000000" w:themeColor="text1"/>
          <w:sz w:val="28"/>
          <w:szCs w:val="28"/>
        </w:rPr>
        <w:t xml:space="preserve">. </w:t>
      </w:r>
    </w:p>
    <w:p w:rsidR="00CA7CD8" w:rsidRPr="00D24927" w:rsidRDefault="00CA7CD8" w:rsidP="004C6860">
      <w:pPr>
        <w:tabs>
          <w:tab w:val="left" w:pos="180"/>
        </w:tabs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- по подпрограмме «Организация предоставления коммунальных услуг населению» по организация предоставления коммунальных услуг населению потрачено </w:t>
      </w:r>
      <w:r w:rsidR="0066085D" w:rsidRPr="00D24927">
        <w:rPr>
          <w:color w:val="000000" w:themeColor="text1"/>
          <w:sz w:val="28"/>
          <w:szCs w:val="28"/>
        </w:rPr>
        <w:t>10203</w:t>
      </w:r>
      <w:r w:rsidR="006C060A" w:rsidRPr="00D24927">
        <w:rPr>
          <w:color w:val="000000" w:themeColor="text1"/>
          <w:sz w:val="28"/>
          <w:szCs w:val="28"/>
        </w:rPr>
        <w:t>,0</w:t>
      </w:r>
      <w:r w:rsidRPr="00D24927">
        <w:rPr>
          <w:color w:val="000000" w:themeColor="text1"/>
          <w:sz w:val="28"/>
          <w:szCs w:val="28"/>
        </w:rPr>
        <w:t xml:space="preserve"> тыс.рублей на ведение хозяйственной деятельности.</w:t>
      </w:r>
      <w:r w:rsidR="00AD285F" w:rsidRPr="00D24927">
        <w:rPr>
          <w:color w:val="000000" w:themeColor="text1"/>
          <w:sz w:val="28"/>
          <w:szCs w:val="28"/>
        </w:rPr>
        <w:t xml:space="preserve">Зарплата </w:t>
      </w:r>
      <w:r w:rsidR="006C060A" w:rsidRPr="00D24927">
        <w:rPr>
          <w:color w:val="000000" w:themeColor="text1"/>
          <w:sz w:val="28"/>
          <w:szCs w:val="28"/>
        </w:rPr>
        <w:t>3,067</w:t>
      </w:r>
      <w:r w:rsidR="00AD285F" w:rsidRPr="00D24927">
        <w:rPr>
          <w:color w:val="000000" w:themeColor="text1"/>
          <w:sz w:val="28"/>
          <w:szCs w:val="28"/>
        </w:rPr>
        <w:t xml:space="preserve"> млн. </w:t>
      </w:r>
      <w:r w:rsidR="004C0F70" w:rsidRPr="00D24927">
        <w:rPr>
          <w:color w:val="000000" w:themeColor="text1"/>
          <w:sz w:val="28"/>
          <w:szCs w:val="28"/>
        </w:rPr>
        <w:t>Затраты на оплату электроэнергии (поднятие воды артезианскими скважинами-</w:t>
      </w:r>
      <w:r w:rsidR="005A3DF3" w:rsidRPr="00D24927">
        <w:rPr>
          <w:color w:val="000000" w:themeColor="text1"/>
          <w:sz w:val="28"/>
          <w:szCs w:val="28"/>
        </w:rPr>
        <w:t>4 млн.,)</w:t>
      </w:r>
      <w:r w:rsidR="00AD285F" w:rsidRPr="00D24927">
        <w:rPr>
          <w:color w:val="000000" w:themeColor="text1"/>
          <w:sz w:val="28"/>
          <w:szCs w:val="28"/>
        </w:rPr>
        <w:t>уличное освещение</w:t>
      </w:r>
      <w:r w:rsidR="005A3DF3" w:rsidRPr="00D24927">
        <w:rPr>
          <w:color w:val="000000" w:themeColor="text1"/>
          <w:sz w:val="28"/>
          <w:szCs w:val="28"/>
        </w:rPr>
        <w:t>- 1</w:t>
      </w:r>
      <w:r w:rsidR="00AD285F" w:rsidRPr="00D24927">
        <w:rPr>
          <w:color w:val="000000" w:themeColor="text1"/>
          <w:sz w:val="28"/>
          <w:szCs w:val="28"/>
        </w:rPr>
        <w:t>млн.</w:t>
      </w:r>
      <w:r w:rsidR="005A3DF3" w:rsidRPr="00D24927">
        <w:rPr>
          <w:color w:val="000000" w:themeColor="text1"/>
          <w:sz w:val="28"/>
          <w:szCs w:val="28"/>
        </w:rPr>
        <w:t>руб. .</w:t>
      </w:r>
    </w:p>
    <w:p w:rsidR="00CA7CD8" w:rsidRPr="00D24927" w:rsidRDefault="00C31606" w:rsidP="00CA7CD8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6</w:t>
      </w:r>
      <w:r w:rsidR="00CA7CD8" w:rsidRPr="00D24927">
        <w:rPr>
          <w:color w:val="000000" w:themeColor="text1"/>
          <w:sz w:val="28"/>
          <w:szCs w:val="28"/>
        </w:rPr>
        <w:t>.</w:t>
      </w:r>
      <w:r w:rsidR="00022CD6" w:rsidRPr="00D24927">
        <w:rPr>
          <w:color w:val="000000" w:themeColor="text1"/>
          <w:sz w:val="28"/>
          <w:szCs w:val="28"/>
        </w:rPr>
        <w:t xml:space="preserve">Администрация Ильинского сельского поселения </w:t>
      </w:r>
      <w:r w:rsidR="00063454" w:rsidRPr="00D24927">
        <w:rPr>
          <w:color w:val="000000" w:themeColor="text1"/>
          <w:sz w:val="28"/>
          <w:szCs w:val="28"/>
        </w:rPr>
        <w:t xml:space="preserve">подавало заявку и прошли отбор на участие в федеральной программе по Развитию сельских </w:t>
      </w:r>
      <w:r w:rsidR="00063454" w:rsidRPr="00D24927">
        <w:rPr>
          <w:color w:val="000000" w:themeColor="text1"/>
          <w:sz w:val="28"/>
          <w:szCs w:val="28"/>
        </w:rPr>
        <w:lastRenderedPageBreak/>
        <w:t>терр</w:t>
      </w:r>
      <w:r w:rsidR="002915E3" w:rsidRPr="00D24927">
        <w:rPr>
          <w:color w:val="000000" w:themeColor="text1"/>
          <w:sz w:val="28"/>
          <w:szCs w:val="28"/>
        </w:rPr>
        <w:t>иторий</w:t>
      </w:r>
      <w:r w:rsidR="00063454" w:rsidRPr="00D24927">
        <w:rPr>
          <w:color w:val="000000" w:themeColor="text1"/>
          <w:sz w:val="28"/>
          <w:szCs w:val="28"/>
        </w:rPr>
        <w:t>,краевая</w:t>
      </w:r>
      <w:r w:rsidR="00CA7CD8" w:rsidRPr="00D24927">
        <w:rPr>
          <w:color w:val="000000" w:themeColor="text1"/>
          <w:sz w:val="28"/>
          <w:szCs w:val="28"/>
        </w:rPr>
        <w:t xml:space="preserve"> программа «Развитие сельского хозяйства и регулирование рынков сельскохозяйственной продукции, сырья и продовольствия»</w:t>
      </w:r>
    </w:p>
    <w:p w:rsidR="007510C0" w:rsidRPr="00D24927" w:rsidRDefault="00063454" w:rsidP="004C6860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 Подпрограмма </w:t>
      </w:r>
      <w:r w:rsidR="00AB5E44" w:rsidRPr="00D24927">
        <w:rPr>
          <w:color w:val="000000" w:themeColor="text1"/>
          <w:sz w:val="28"/>
          <w:szCs w:val="28"/>
        </w:rPr>
        <w:t>«Комплексное развитие сельских территорий» были проведены работы по созданию и обустройство мест автомобильных и велосипедных парковок возле здания сбербан</w:t>
      </w:r>
      <w:r w:rsidR="002F4EE9" w:rsidRPr="00D24927">
        <w:rPr>
          <w:color w:val="000000" w:themeColor="text1"/>
          <w:sz w:val="28"/>
          <w:szCs w:val="28"/>
        </w:rPr>
        <w:t xml:space="preserve">ка, Ильинского сельского дома </w:t>
      </w:r>
      <w:r w:rsidR="00AB5E44" w:rsidRPr="00D24927">
        <w:rPr>
          <w:color w:val="000000" w:themeColor="text1"/>
          <w:sz w:val="28"/>
          <w:szCs w:val="28"/>
        </w:rPr>
        <w:t xml:space="preserve">культуры, МБОУ СОШ № 16, МБДОУ </w:t>
      </w:r>
      <w:r w:rsidR="007510C0" w:rsidRPr="00D24927">
        <w:rPr>
          <w:color w:val="000000" w:themeColor="text1"/>
          <w:sz w:val="28"/>
          <w:szCs w:val="28"/>
        </w:rPr>
        <w:t xml:space="preserve">ДС 4, </w:t>
      </w:r>
      <w:r w:rsidR="00444BEA" w:rsidRPr="00D24927">
        <w:rPr>
          <w:color w:val="000000" w:themeColor="text1"/>
          <w:sz w:val="28"/>
          <w:szCs w:val="28"/>
        </w:rPr>
        <w:t>МБДОУ ДС № 14. Общий объем финансирования 3321 тыс.руб. Из них</w:t>
      </w:r>
      <w:r w:rsidR="007510C0" w:rsidRPr="00D24927">
        <w:rPr>
          <w:color w:val="000000" w:themeColor="text1"/>
          <w:sz w:val="28"/>
          <w:szCs w:val="28"/>
        </w:rPr>
        <w:t xml:space="preserve"> средств</w:t>
      </w:r>
      <w:r w:rsidR="00444BEA" w:rsidRPr="00D24927">
        <w:rPr>
          <w:color w:val="000000" w:themeColor="text1"/>
          <w:sz w:val="28"/>
          <w:szCs w:val="28"/>
        </w:rPr>
        <w:t>а</w:t>
      </w:r>
      <w:r w:rsidR="007510C0" w:rsidRPr="00D24927">
        <w:rPr>
          <w:color w:val="000000" w:themeColor="text1"/>
          <w:sz w:val="28"/>
          <w:szCs w:val="28"/>
        </w:rPr>
        <w:t xml:space="preserve"> фе</w:t>
      </w:r>
      <w:r w:rsidR="00444BEA" w:rsidRPr="00D24927">
        <w:rPr>
          <w:color w:val="000000" w:themeColor="text1"/>
          <w:sz w:val="28"/>
          <w:szCs w:val="28"/>
        </w:rPr>
        <w:t>дерального и краевого бюджета 1945 тыс.руб.</w:t>
      </w:r>
      <w:r w:rsidR="00022CD6" w:rsidRPr="00D24927">
        <w:rPr>
          <w:color w:val="000000" w:themeColor="text1"/>
          <w:sz w:val="28"/>
          <w:szCs w:val="28"/>
        </w:rPr>
        <w:t>местного бюджета 1</w:t>
      </w:r>
      <w:r w:rsidR="007510C0" w:rsidRPr="00D24927">
        <w:rPr>
          <w:color w:val="000000" w:themeColor="text1"/>
          <w:sz w:val="28"/>
          <w:szCs w:val="28"/>
        </w:rPr>
        <w:t>279 тыс.руб, внебюджетных средств 97,0 тыс.руб.</w:t>
      </w:r>
      <w:r w:rsidR="00C454E2" w:rsidRPr="00D24927">
        <w:rPr>
          <w:color w:val="000000" w:themeColor="text1"/>
          <w:sz w:val="28"/>
          <w:szCs w:val="28"/>
        </w:rPr>
        <w:t>э</w:t>
      </w:r>
      <w:r w:rsidR="00142230" w:rsidRPr="00D24927">
        <w:rPr>
          <w:color w:val="000000" w:themeColor="text1"/>
          <w:sz w:val="28"/>
          <w:szCs w:val="28"/>
        </w:rPr>
        <w:t xml:space="preserve">то средства </w:t>
      </w:r>
      <w:r w:rsidR="00C454E2" w:rsidRPr="00D24927">
        <w:rPr>
          <w:color w:val="000000" w:themeColor="text1"/>
          <w:sz w:val="28"/>
          <w:szCs w:val="28"/>
        </w:rPr>
        <w:t>фермеров.</w:t>
      </w:r>
      <w:r w:rsidR="00927B3B">
        <w:rPr>
          <w:color w:val="000000" w:themeColor="text1"/>
          <w:sz w:val="28"/>
          <w:szCs w:val="28"/>
        </w:rPr>
        <w:t xml:space="preserve"> </w:t>
      </w:r>
      <w:r w:rsidR="00C454E2" w:rsidRPr="00D24927">
        <w:rPr>
          <w:color w:val="000000" w:themeColor="text1"/>
          <w:sz w:val="28"/>
          <w:szCs w:val="28"/>
        </w:rPr>
        <w:t>Сегодня хочется выразить благодарность главам КФХ Кобзеву Г</w:t>
      </w:r>
      <w:r w:rsidR="002915E3" w:rsidRPr="00D24927">
        <w:rPr>
          <w:color w:val="000000" w:themeColor="text1"/>
          <w:sz w:val="28"/>
          <w:szCs w:val="28"/>
        </w:rPr>
        <w:t>еннадию</w:t>
      </w:r>
      <w:r w:rsidR="00C454E2" w:rsidRPr="00D24927">
        <w:rPr>
          <w:color w:val="000000" w:themeColor="text1"/>
          <w:sz w:val="28"/>
          <w:szCs w:val="28"/>
        </w:rPr>
        <w:t>.</w:t>
      </w:r>
      <w:r w:rsidR="00927B3B">
        <w:rPr>
          <w:color w:val="000000" w:themeColor="text1"/>
          <w:sz w:val="28"/>
          <w:szCs w:val="28"/>
        </w:rPr>
        <w:t xml:space="preserve"> </w:t>
      </w:r>
      <w:r w:rsidR="00C454E2" w:rsidRPr="00D24927">
        <w:rPr>
          <w:color w:val="000000" w:themeColor="text1"/>
          <w:sz w:val="28"/>
          <w:szCs w:val="28"/>
        </w:rPr>
        <w:t>В</w:t>
      </w:r>
      <w:r w:rsidR="002915E3" w:rsidRPr="00D24927">
        <w:rPr>
          <w:color w:val="000000" w:themeColor="text1"/>
          <w:sz w:val="28"/>
          <w:szCs w:val="28"/>
        </w:rPr>
        <w:t>икторовичу</w:t>
      </w:r>
      <w:r w:rsidR="00C454E2" w:rsidRPr="00D24927">
        <w:rPr>
          <w:color w:val="000000" w:themeColor="text1"/>
          <w:sz w:val="28"/>
          <w:szCs w:val="28"/>
        </w:rPr>
        <w:t>., Пшонкину</w:t>
      </w:r>
      <w:r w:rsidR="00FF2FAE">
        <w:rPr>
          <w:color w:val="000000" w:themeColor="text1"/>
          <w:sz w:val="28"/>
          <w:szCs w:val="28"/>
        </w:rPr>
        <w:t xml:space="preserve"> </w:t>
      </w:r>
      <w:r w:rsidR="00C454E2" w:rsidRPr="00D24927">
        <w:rPr>
          <w:color w:val="000000" w:themeColor="text1"/>
          <w:sz w:val="28"/>
          <w:szCs w:val="28"/>
        </w:rPr>
        <w:t>В</w:t>
      </w:r>
      <w:r w:rsidR="002915E3" w:rsidRPr="00D24927">
        <w:rPr>
          <w:color w:val="000000" w:themeColor="text1"/>
          <w:sz w:val="28"/>
          <w:szCs w:val="28"/>
        </w:rPr>
        <w:t>иктору</w:t>
      </w:r>
      <w:r w:rsidR="00C454E2" w:rsidRPr="00D24927">
        <w:rPr>
          <w:color w:val="000000" w:themeColor="text1"/>
          <w:sz w:val="28"/>
          <w:szCs w:val="28"/>
        </w:rPr>
        <w:t>.</w:t>
      </w:r>
      <w:r w:rsidR="00927B3B">
        <w:rPr>
          <w:color w:val="000000" w:themeColor="text1"/>
          <w:sz w:val="28"/>
          <w:szCs w:val="28"/>
        </w:rPr>
        <w:t xml:space="preserve"> </w:t>
      </w:r>
      <w:r w:rsidR="00C454E2" w:rsidRPr="00D24927">
        <w:rPr>
          <w:color w:val="000000" w:themeColor="text1"/>
          <w:sz w:val="28"/>
          <w:szCs w:val="28"/>
        </w:rPr>
        <w:t>Н</w:t>
      </w:r>
      <w:r w:rsidR="002915E3" w:rsidRPr="00D24927">
        <w:rPr>
          <w:color w:val="000000" w:themeColor="text1"/>
          <w:sz w:val="28"/>
          <w:szCs w:val="28"/>
        </w:rPr>
        <w:t>иколаевичу</w:t>
      </w:r>
      <w:r w:rsidR="00C454E2" w:rsidRPr="00D24927">
        <w:rPr>
          <w:color w:val="000000" w:themeColor="text1"/>
          <w:sz w:val="28"/>
          <w:szCs w:val="28"/>
        </w:rPr>
        <w:t>., Теплову П</w:t>
      </w:r>
      <w:r w:rsidR="002915E3" w:rsidRPr="00D24927">
        <w:rPr>
          <w:color w:val="000000" w:themeColor="text1"/>
          <w:sz w:val="28"/>
          <w:szCs w:val="28"/>
        </w:rPr>
        <w:t>етр</w:t>
      </w:r>
      <w:r w:rsidR="00C454E2" w:rsidRPr="00D24927">
        <w:rPr>
          <w:color w:val="000000" w:themeColor="text1"/>
          <w:sz w:val="28"/>
          <w:szCs w:val="28"/>
        </w:rPr>
        <w:t>.А</w:t>
      </w:r>
      <w:r w:rsidR="002915E3" w:rsidRPr="00D24927">
        <w:rPr>
          <w:color w:val="000000" w:themeColor="text1"/>
          <w:sz w:val="28"/>
          <w:szCs w:val="28"/>
        </w:rPr>
        <w:t>натольевичу</w:t>
      </w:r>
      <w:r w:rsidR="00C454E2" w:rsidRPr="00D24927">
        <w:rPr>
          <w:color w:val="000000" w:themeColor="text1"/>
          <w:sz w:val="28"/>
          <w:szCs w:val="28"/>
        </w:rPr>
        <w:t>., СпесивцевуВ</w:t>
      </w:r>
      <w:r w:rsidR="002915E3" w:rsidRPr="00D24927">
        <w:rPr>
          <w:color w:val="000000" w:themeColor="text1"/>
          <w:sz w:val="28"/>
          <w:szCs w:val="28"/>
        </w:rPr>
        <w:t>л</w:t>
      </w:r>
      <w:r w:rsidR="00C454E2" w:rsidRPr="00D24927">
        <w:rPr>
          <w:color w:val="000000" w:themeColor="text1"/>
          <w:sz w:val="28"/>
          <w:szCs w:val="28"/>
        </w:rPr>
        <w:t>.С</w:t>
      </w:r>
      <w:r w:rsidR="002915E3" w:rsidRPr="00D24927">
        <w:rPr>
          <w:color w:val="000000" w:themeColor="text1"/>
          <w:sz w:val="28"/>
          <w:szCs w:val="28"/>
        </w:rPr>
        <w:t>ер</w:t>
      </w:r>
      <w:r w:rsidR="00C454E2" w:rsidRPr="00D24927">
        <w:rPr>
          <w:color w:val="000000" w:themeColor="text1"/>
          <w:sz w:val="28"/>
          <w:szCs w:val="28"/>
        </w:rPr>
        <w:t>., Турищеву</w:t>
      </w:r>
      <w:r w:rsidR="00FF2FAE">
        <w:rPr>
          <w:color w:val="000000" w:themeColor="text1"/>
          <w:sz w:val="28"/>
          <w:szCs w:val="28"/>
        </w:rPr>
        <w:t xml:space="preserve"> </w:t>
      </w:r>
      <w:r w:rsidR="00C454E2" w:rsidRPr="00D24927">
        <w:rPr>
          <w:color w:val="000000" w:themeColor="text1"/>
          <w:sz w:val="28"/>
          <w:szCs w:val="28"/>
        </w:rPr>
        <w:t>В</w:t>
      </w:r>
      <w:r w:rsidR="002915E3" w:rsidRPr="00D24927">
        <w:rPr>
          <w:color w:val="000000" w:themeColor="text1"/>
          <w:sz w:val="28"/>
          <w:szCs w:val="28"/>
        </w:rPr>
        <w:t>ик.Дмитр</w:t>
      </w:r>
      <w:r w:rsidR="00C454E2" w:rsidRPr="00D24927">
        <w:rPr>
          <w:color w:val="000000" w:themeColor="text1"/>
          <w:sz w:val="28"/>
          <w:szCs w:val="28"/>
        </w:rPr>
        <w:t>, Прокофьеву А</w:t>
      </w:r>
      <w:r w:rsidR="002915E3" w:rsidRPr="00D24927">
        <w:rPr>
          <w:color w:val="000000" w:themeColor="text1"/>
          <w:sz w:val="28"/>
          <w:szCs w:val="28"/>
        </w:rPr>
        <w:t>нат.Анатольв</w:t>
      </w:r>
      <w:r w:rsidR="00C454E2" w:rsidRPr="00D24927">
        <w:rPr>
          <w:color w:val="000000" w:themeColor="text1"/>
          <w:sz w:val="28"/>
          <w:szCs w:val="28"/>
        </w:rPr>
        <w:t>, ЦыбульскомуП</w:t>
      </w:r>
      <w:r w:rsidR="002915E3" w:rsidRPr="00D24927">
        <w:rPr>
          <w:color w:val="000000" w:themeColor="text1"/>
          <w:sz w:val="28"/>
          <w:szCs w:val="28"/>
        </w:rPr>
        <w:t>етр</w:t>
      </w:r>
      <w:r w:rsidR="00C454E2" w:rsidRPr="00D24927">
        <w:rPr>
          <w:color w:val="000000" w:themeColor="text1"/>
          <w:sz w:val="28"/>
          <w:szCs w:val="28"/>
        </w:rPr>
        <w:t>.Н</w:t>
      </w:r>
      <w:r w:rsidR="002915E3" w:rsidRPr="00D24927">
        <w:rPr>
          <w:color w:val="000000" w:themeColor="text1"/>
          <w:sz w:val="28"/>
          <w:szCs w:val="28"/>
        </w:rPr>
        <w:t>ик</w:t>
      </w:r>
      <w:r w:rsidR="00C454E2" w:rsidRPr="00D24927">
        <w:rPr>
          <w:color w:val="000000" w:themeColor="text1"/>
          <w:sz w:val="28"/>
          <w:szCs w:val="28"/>
        </w:rPr>
        <w:t>., Булгакову В</w:t>
      </w:r>
      <w:r w:rsidR="002915E3" w:rsidRPr="00D24927">
        <w:rPr>
          <w:color w:val="000000" w:themeColor="text1"/>
          <w:sz w:val="28"/>
          <w:szCs w:val="28"/>
        </w:rPr>
        <w:t>ад</w:t>
      </w:r>
      <w:r w:rsidR="00C454E2" w:rsidRPr="00D24927">
        <w:rPr>
          <w:color w:val="000000" w:themeColor="text1"/>
          <w:sz w:val="28"/>
          <w:szCs w:val="28"/>
        </w:rPr>
        <w:t>.В</w:t>
      </w:r>
      <w:r w:rsidR="002915E3" w:rsidRPr="00D24927">
        <w:rPr>
          <w:color w:val="000000" w:themeColor="text1"/>
          <w:sz w:val="28"/>
          <w:szCs w:val="28"/>
        </w:rPr>
        <w:t>лад</w:t>
      </w:r>
      <w:r w:rsidR="00C454E2" w:rsidRPr="00D24927">
        <w:rPr>
          <w:color w:val="000000" w:themeColor="text1"/>
          <w:sz w:val="28"/>
          <w:szCs w:val="28"/>
        </w:rPr>
        <w:t>., Ладыгину</w:t>
      </w:r>
      <w:r w:rsidR="00FF2FAE">
        <w:rPr>
          <w:color w:val="000000" w:themeColor="text1"/>
          <w:sz w:val="28"/>
          <w:szCs w:val="28"/>
        </w:rPr>
        <w:t xml:space="preserve"> </w:t>
      </w:r>
      <w:r w:rsidR="00C454E2" w:rsidRPr="00D24927">
        <w:rPr>
          <w:color w:val="000000" w:themeColor="text1"/>
          <w:sz w:val="28"/>
          <w:szCs w:val="28"/>
        </w:rPr>
        <w:t>И</w:t>
      </w:r>
      <w:r w:rsidR="002915E3" w:rsidRPr="00D24927">
        <w:rPr>
          <w:color w:val="000000" w:themeColor="text1"/>
          <w:sz w:val="28"/>
          <w:szCs w:val="28"/>
        </w:rPr>
        <w:t>ван</w:t>
      </w:r>
      <w:r w:rsidR="00C454E2" w:rsidRPr="00D24927">
        <w:rPr>
          <w:color w:val="000000" w:themeColor="text1"/>
          <w:sz w:val="28"/>
          <w:szCs w:val="28"/>
        </w:rPr>
        <w:t>.В</w:t>
      </w:r>
      <w:r w:rsidR="002915E3" w:rsidRPr="00D24927">
        <w:rPr>
          <w:color w:val="000000" w:themeColor="text1"/>
          <w:sz w:val="28"/>
          <w:szCs w:val="28"/>
        </w:rPr>
        <w:t>ас</w:t>
      </w:r>
      <w:r w:rsidR="00C454E2" w:rsidRPr="00D24927">
        <w:rPr>
          <w:color w:val="000000" w:themeColor="text1"/>
          <w:sz w:val="28"/>
          <w:szCs w:val="28"/>
        </w:rPr>
        <w:t>., Курбатову А</w:t>
      </w:r>
      <w:r w:rsidR="002915E3" w:rsidRPr="00D24927">
        <w:rPr>
          <w:color w:val="000000" w:themeColor="text1"/>
          <w:sz w:val="28"/>
          <w:szCs w:val="28"/>
        </w:rPr>
        <w:t>лекс</w:t>
      </w:r>
      <w:r w:rsidR="00C454E2" w:rsidRPr="00D24927">
        <w:rPr>
          <w:color w:val="000000" w:themeColor="text1"/>
          <w:sz w:val="28"/>
          <w:szCs w:val="28"/>
        </w:rPr>
        <w:t>.А</w:t>
      </w:r>
      <w:r w:rsidR="002915E3" w:rsidRPr="00D24927">
        <w:rPr>
          <w:color w:val="000000" w:themeColor="text1"/>
          <w:sz w:val="28"/>
          <w:szCs w:val="28"/>
        </w:rPr>
        <w:t>лександровичу</w:t>
      </w:r>
      <w:r w:rsidR="00C454E2" w:rsidRPr="00D24927">
        <w:rPr>
          <w:color w:val="000000" w:themeColor="text1"/>
          <w:sz w:val="28"/>
          <w:szCs w:val="28"/>
        </w:rPr>
        <w:t>.</w:t>
      </w:r>
    </w:p>
    <w:p w:rsidR="00CA7CD8" w:rsidRPr="00D24927" w:rsidRDefault="00AD285F" w:rsidP="004C6860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Администрацией поселения разработ</w:t>
      </w:r>
      <w:r w:rsidR="00361BC5" w:rsidRPr="00D24927">
        <w:rPr>
          <w:color w:val="000000" w:themeColor="text1"/>
          <w:sz w:val="28"/>
          <w:szCs w:val="28"/>
        </w:rPr>
        <w:t xml:space="preserve">аны документы по развитию сельских территорий и поданы заявки на рассмотрение в </w:t>
      </w:r>
      <w:r w:rsidRPr="00D24927">
        <w:rPr>
          <w:color w:val="000000" w:themeColor="text1"/>
          <w:sz w:val="28"/>
          <w:szCs w:val="28"/>
        </w:rPr>
        <w:t xml:space="preserve">Министерство сельского хозяйства </w:t>
      </w:r>
      <w:r w:rsidR="004C6860" w:rsidRPr="00D24927">
        <w:rPr>
          <w:color w:val="000000" w:themeColor="text1"/>
          <w:sz w:val="28"/>
          <w:szCs w:val="28"/>
        </w:rPr>
        <w:t>на 202</w:t>
      </w:r>
      <w:r w:rsidR="007510C0" w:rsidRPr="00D24927">
        <w:rPr>
          <w:color w:val="000000" w:themeColor="text1"/>
          <w:sz w:val="28"/>
          <w:szCs w:val="28"/>
        </w:rPr>
        <w:t>3</w:t>
      </w:r>
      <w:r w:rsidR="004C6860" w:rsidRPr="00D24927">
        <w:rPr>
          <w:color w:val="000000" w:themeColor="text1"/>
          <w:sz w:val="28"/>
          <w:szCs w:val="28"/>
        </w:rPr>
        <w:t xml:space="preserve"> год</w:t>
      </w:r>
      <w:r w:rsidR="00361BC5" w:rsidRPr="00D24927">
        <w:rPr>
          <w:color w:val="000000" w:themeColor="text1"/>
          <w:sz w:val="28"/>
          <w:szCs w:val="28"/>
        </w:rPr>
        <w:t xml:space="preserve">: </w:t>
      </w:r>
      <w:r w:rsidR="007510C0" w:rsidRPr="00D24927">
        <w:rPr>
          <w:color w:val="000000" w:themeColor="text1"/>
          <w:sz w:val="28"/>
          <w:szCs w:val="28"/>
        </w:rPr>
        <w:t>капитальный ремонт  административного здания (бывшая гостиница</w:t>
      </w:r>
      <w:r w:rsidR="00444BEA" w:rsidRPr="00D24927">
        <w:rPr>
          <w:color w:val="000000" w:themeColor="text1"/>
          <w:sz w:val="28"/>
          <w:szCs w:val="28"/>
        </w:rPr>
        <w:t xml:space="preserve"> для размещения библиотеки, музыкальной и художественной школы</w:t>
      </w:r>
      <w:r w:rsidR="007510C0" w:rsidRPr="00D24927">
        <w:rPr>
          <w:color w:val="000000" w:themeColor="text1"/>
          <w:sz w:val="28"/>
          <w:szCs w:val="28"/>
        </w:rPr>
        <w:t>, капитальный ремонт здания СДК, строительство открытого стадиона с естественным травяным покрытием по ул.Крылова 46В.</w:t>
      </w:r>
      <w:r w:rsidR="002915E3" w:rsidRPr="00D24927">
        <w:rPr>
          <w:color w:val="000000" w:themeColor="text1"/>
          <w:sz w:val="28"/>
          <w:szCs w:val="28"/>
        </w:rPr>
        <w:t>), капитальный ремонт здания МБОУ СОШ № 16, ремонт кровли МБДОУ ДС № 4</w:t>
      </w:r>
    </w:p>
    <w:p w:rsidR="00CA7CD8" w:rsidRPr="00D24927" w:rsidRDefault="00C31606" w:rsidP="004C686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CA7CD8" w:rsidRPr="00D24927">
        <w:rPr>
          <w:rFonts w:ascii="Times New Roman" w:hAnsi="Times New Roman"/>
          <w:color w:val="000000" w:themeColor="text1"/>
          <w:sz w:val="28"/>
          <w:szCs w:val="28"/>
        </w:rPr>
        <w:t>.Муниципальная программа Ильинского сельского поселения Новопокровского района «Молодежь» на реализацию данной программы потрачено</w:t>
      </w:r>
      <w:r w:rsidR="006C060A" w:rsidRPr="00D24927">
        <w:rPr>
          <w:rFonts w:ascii="Times New Roman" w:hAnsi="Times New Roman"/>
          <w:color w:val="000000" w:themeColor="text1"/>
          <w:sz w:val="28"/>
          <w:szCs w:val="28"/>
        </w:rPr>
        <w:t>374</w:t>
      </w:r>
      <w:r w:rsidR="00ED330B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тыся</w:t>
      </w:r>
      <w:r w:rsidR="004C6860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ч, из них: </w:t>
      </w:r>
      <w:r w:rsidR="007510C0" w:rsidRPr="00D24927">
        <w:rPr>
          <w:rFonts w:ascii="Times New Roman" w:hAnsi="Times New Roman"/>
          <w:color w:val="000000" w:themeColor="text1"/>
          <w:sz w:val="28"/>
          <w:szCs w:val="28"/>
        </w:rPr>
        <w:t>164</w:t>
      </w:r>
      <w:r w:rsidR="004C6860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тысячи</w:t>
      </w:r>
      <w:r w:rsidR="00ED330B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рублей</w:t>
      </w:r>
      <w:r w:rsidR="00FF2F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7CD8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7510C0" w:rsidRPr="00D24927">
        <w:rPr>
          <w:rFonts w:ascii="Times New Roman" w:hAnsi="Times New Roman"/>
          <w:color w:val="000000" w:themeColor="text1"/>
          <w:sz w:val="28"/>
          <w:szCs w:val="28"/>
        </w:rPr>
        <w:t>экс</w:t>
      </w:r>
      <w:r w:rsidR="00720C51" w:rsidRPr="00D24927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444BEA" w:rsidRPr="00D24927">
        <w:rPr>
          <w:rFonts w:ascii="Times New Roman" w:hAnsi="Times New Roman"/>
          <w:color w:val="000000" w:themeColor="text1"/>
          <w:sz w:val="28"/>
          <w:szCs w:val="28"/>
        </w:rPr>
        <w:t>урсионную поездку</w:t>
      </w:r>
      <w:r w:rsidR="00CA7CD8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детей </w:t>
      </w:r>
      <w:r w:rsidR="007510C0" w:rsidRPr="00D24927">
        <w:rPr>
          <w:rFonts w:ascii="Times New Roman" w:hAnsi="Times New Roman"/>
          <w:color w:val="000000" w:themeColor="text1"/>
          <w:sz w:val="28"/>
          <w:szCs w:val="28"/>
        </w:rPr>
        <w:t>в Волгоград</w:t>
      </w:r>
      <w:r w:rsidR="004C6860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7510C0" w:rsidRPr="00D24927">
        <w:rPr>
          <w:rFonts w:ascii="Times New Roman" w:hAnsi="Times New Roman"/>
          <w:color w:val="000000" w:themeColor="text1"/>
          <w:sz w:val="28"/>
          <w:szCs w:val="28"/>
        </w:rPr>
        <w:t>210</w:t>
      </w:r>
      <w:r w:rsidR="00ED330B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тысяч  рублей</w:t>
      </w:r>
      <w:r w:rsidR="00CA7CD8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на приобретение</w:t>
      </w:r>
      <w:r w:rsidR="00444BEA" w:rsidRPr="00D24927">
        <w:rPr>
          <w:rFonts w:ascii="Times New Roman" w:hAnsi="Times New Roman"/>
          <w:color w:val="000000" w:themeColor="text1"/>
          <w:sz w:val="28"/>
          <w:szCs w:val="28"/>
        </w:rPr>
        <w:t>, одежды и обуви</w:t>
      </w:r>
      <w:r w:rsidR="00CA7CD8" w:rsidRPr="00D2492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44BEA" w:rsidRPr="00D24927">
        <w:rPr>
          <w:rFonts w:ascii="Times New Roman" w:hAnsi="Times New Roman"/>
          <w:color w:val="000000" w:themeColor="text1"/>
          <w:sz w:val="28"/>
          <w:szCs w:val="28"/>
        </w:rPr>
        <w:t>Для юнармейцев.</w:t>
      </w:r>
    </w:p>
    <w:p w:rsidR="00C5402E" w:rsidRPr="00D24927" w:rsidRDefault="00C5402E" w:rsidP="00C5402E">
      <w:pPr>
        <w:pStyle w:val="a8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49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 Муниципальная программа "Развитие культуры";</w:t>
      </w:r>
    </w:p>
    <w:p w:rsidR="00C5402E" w:rsidRPr="00D24927" w:rsidRDefault="00C5402E" w:rsidP="00C5402E">
      <w:pPr>
        <w:pStyle w:val="a8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49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по подпрограмме "Создание условий для организации досуга и обеспечения жителей поселения услугами организаций культуры" потрачено 6 миллионов 526 тысяч 935 рублей, из них: </w:t>
      </w:r>
    </w:p>
    <w:p w:rsidR="00C5402E" w:rsidRPr="00D24927" w:rsidRDefault="00720C51" w:rsidP="00C5402E">
      <w:pPr>
        <w:pStyle w:val="a8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49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 заработная плата</w:t>
      </w:r>
      <w:r w:rsidR="00C5402E" w:rsidRPr="00D249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4 миллиона 185 тысяч 125 рублей, </w:t>
      </w:r>
    </w:p>
    <w:p w:rsidR="00C5402E" w:rsidRPr="00D24927" w:rsidRDefault="00C5402E" w:rsidP="00C5402E">
      <w:pPr>
        <w:pStyle w:val="a8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49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оплата электро</w:t>
      </w:r>
      <w:r w:rsidR="00B2436B" w:rsidRPr="00D249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энергии 75тыс.</w:t>
      </w:r>
      <w:r w:rsidRPr="00D249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C5402E" w:rsidRPr="00D24927" w:rsidRDefault="00C5402E" w:rsidP="00C5402E">
      <w:pPr>
        <w:pStyle w:val="a8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49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теплоэнергии 400 тыс.рублей,</w:t>
      </w:r>
    </w:p>
    <w:p w:rsidR="00C5402E" w:rsidRPr="00D24927" w:rsidRDefault="00C5402E" w:rsidP="00C5402E">
      <w:pPr>
        <w:pStyle w:val="a8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49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услуги интернета 22 тыс.руб.</w:t>
      </w:r>
    </w:p>
    <w:p w:rsidR="00C5402E" w:rsidRPr="00D24927" w:rsidRDefault="00C5402E" w:rsidP="00C5402E">
      <w:pPr>
        <w:pStyle w:val="a8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49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 рамках реализации регионального проекта «Творческие люди»</w:t>
      </w:r>
    </w:p>
    <w:p w:rsidR="00C5402E" w:rsidRPr="00D24927" w:rsidRDefault="00C5402E" w:rsidP="00C5402E">
      <w:pPr>
        <w:pStyle w:val="a8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49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МКУ «Ильинский СДК» получил денежное поощрение лучших работников в сумме 224тысячи 318 рублей,и денежное поощрение лучших муниципальных учреждений культуры Краснодарского края в сумме 149 тысяч 545рублей,которые б</w:t>
      </w:r>
      <w:r w:rsidR="00D40EBD" w:rsidRPr="00D249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ыли потрачены на </w:t>
      </w:r>
      <w:r w:rsidR="0088097D" w:rsidRPr="00D249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ремонт </w:t>
      </w:r>
      <w:r w:rsidR="002D08D9" w:rsidRPr="00D249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дождевого </w:t>
      </w:r>
      <w:r w:rsidR="0088097D" w:rsidRPr="00D249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навеса</w:t>
      </w:r>
      <w:r w:rsidR="00D40EBD" w:rsidRPr="00D249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окна подвального помещения</w:t>
      </w:r>
      <w:r w:rsidRPr="00D249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здания МКУ «Ильинский СДК»</w:t>
      </w:r>
    </w:p>
    <w:p w:rsidR="00C5402E" w:rsidRPr="00D24927" w:rsidRDefault="00C5402E" w:rsidP="00C5402E">
      <w:pPr>
        <w:pStyle w:val="a8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49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на покупку хозтоваров, канцтоваров, стройматериалов потрачено 300 тыс.руб.,</w:t>
      </w:r>
    </w:p>
    <w:p w:rsidR="00C5402E" w:rsidRPr="00D24927" w:rsidRDefault="00C5402E" w:rsidP="00C5402E">
      <w:pPr>
        <w:pStyle w:val="a8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49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- на прочие услуги потрачено 456 тыс.руб.</w:t>
      </w:r>
    </w:p>
    <w:p w:rsidR="00C5402E" w:rsidRPr="00D24927" w:rsidRDefault="00C5402E" w:rsidP="00C5402E">
      <w:pPr>
        <w:pStyle w:val="a8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49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-за дополнительные работы по капитальному ремонту  в здании МКУ «Ильинский СДК»было выплачено 693тысячи 372рубля </w:t>
      </w:r>
    </w:p>
    <w:p w:rsidR="00C5402E" w:rsidRPr="00D24927" w:rsidRDefault="00C5402E" w:rsidP="00C5402E">
      <w:pPr>
        <w:pStyle w:val="a8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5402E" w:rsidRPr="00D24927" w:rsidRDefault="00C5402E" w:rsidP="00C5402E">
      <w:pPr>
        <w:pStyle w:val="a8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49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 подпрограмме «Организация библиотечного обслуживания населения»</w:t>
      </w:r>
    </w:p>
    <w:p w:rsidR="00C5402E" w:rsidRPr="00D24927" w:rsidRDefault="00C5402E" w:rsidP="00C5402E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49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мероприятия по организации библиотечного обслуживания населения израсходовано 869 тысяч 233 рубля, из них: на заработную плату потрачено 608 тысяч 121 руб., на приобретение литературы в количестве 289 книг потрачено 80 тысяч рублей, на оплату услуг интернета 42 тысячи рублей,на покупку компьютера 55тыс., на прочие услуги 84 тысячи рублей.</w:t>
      </w:r>
    </w:p>
    <w:p w:rsidR="00CA7CD8" w:rsidRPr="00D24927" w:rsidRDefault="00C31606" w:rsidP="00C5402E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CA7CD8" w:rsidRPr="00D24927">
        <w:rPr>
          <w:rFonts w:ascii="Times New Roman" w:hAnsi="Times New Roman"/>
          <w:color w:val="000000" w:themeColor="text1"/>
          <w:sz w:val="28"/>
          <w:szCs w:val="28"/>
        </w:rPr>
        <w:t>.Муниципальная программа Ильинского сельского поселения Новопокровского района «Социальная поддержка граждан Ильинского сельского поселения Новопокровского района на 20</w:t>
      </w:r>
      <w:r w:rsidR="00A20415" w:rsidRPr="00D24927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CA7CD8" w:rsidRPr="00D24927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A20415" w:rsidRPr="00D2492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A7CD8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годы» </w:t>
      </w:r>
    </w:p>
    <w:p w:rsidR="00CA7CD8" w:rsidRPr="00D24927" w:rsidRDefault="00CA7CD8" w:rsidP="004C686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на реализацию данной программы (выплата пенсии за выслугу лет лицам, замещавшим должности муниципальной службы в администрации Ильинского сельского поселения Новопокровского района) затрачено </w:t>
      </w:r>
      <w:r w:rsidR="00A20415" w:rsidRPr="00D24927">
        <w:rPr>
          <w:rFonts w:ascii="Times New Roman" w:hAnsi="Times New Roman"/>
          <w:color w:val="000000" w:themeColor="text1"/>
          <w:sz w:val="28"/>
          <w:szCs w:val="28"/>
        </w:rPr>
        <w:t>460,1</w:t>
      </w:r>
      <w:r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:rsidR="00CA7CD8" w:rsidRPr="00D24927" w:rsidRDefault="00C31606" w:rsidP="00CA7CD8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10</w:t>
      </w:r>
      <w:r w:rsidR="00CA7CD8" w:rsidRPr="00D24927">
        <w:rPr>
          <w:color w:val="000000" w:themeColor="text1"/>
          <w:sz w:val="28"/>
          <w:szCs w:val="28"/>
        </w:rPr>
        <w:t>.Муниципальная программа «Развитие физической культуры и спорта</w:t>
      </w:r>
      <w:r w:rsidR="00CA7CD8" w:rsidRPr="00D24927">
        <w:rPr>
          <w:bCs/>
          <w:color w:val="000000" w:themeColor="text1"/>
          <w:sz w:val="28"/>
          <w:szCs w:val="28"/>
        </w:rPr>
        <w:t>»</w:t>
      </w:r>
    </w:p>
    <w:p w:rsidR="00E04FCA" w:rsidRPr="00D24927" w:rsidRDefault="00CA7CD8" w:rsidP="004C686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- на мероприятия в области спорта и физической культуры потрачено </w:t>
      </w:r>
      <w:r w:rsidR="006C060A" w:rsidRPr="00D24927">
        <w:rPr>
          <w:rFonts w:ascii="Times New Roman" w:hAnsi="Times New Roman"/>
          <w:color w:val="000000" w:themeColor="text1"/>
          <w:sz w:val="28"/>
          <w:szCs w:val="28"/>
        </w:rPr>
        <w:t>192,8</w:t>
      </w:r>
      <w:r w:rsidR="00B2436B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 тыс.рублей. Была приобретена</w:t>
      </w:r>
      <w:r w:rsidR="00FF2F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436B" w:rsidRPr="00D24927">
        <w:rPr>
          <w:rFonts w:ascii="Times New Roman" w:hAnsi="Times New Roman"/>
          <w:color w:val="000000" w:themeColor="text1"/>
          <w:sz w:val="28"/>
          <w:szCs w:val="28"/>
        </w:rPr>
        <w:t>спортивная одежда, будо-маты.</w:t>
      </w:r>
      <w:r w:rsidR="00A20415"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футбольные бутсы, мячи, грамоты, </w:t>
      </w:r>
    </w:p>
    <w:p w:rsidR="00682082" w:rsidRPr="00D24927" w:rsidRDefault="00682082" w:rsidP="001031A9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На территории Ильинского сельского поселения находится 4 бюджетных учреждения, которые финансируются из бюджета поселения:</w:t>
      </w:r>
    </w:p>
    <w:p w:rsidR="00682082" w:rsidRPr="00D24927" w:rsidRDefault="00682082" w:rsidP="001031A9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- администрация Ильинского сельского поселения</w:t>
      </w:r>
    </w:p>
    <w:p w:rsidR="00682082" w:rsidRPr="00D24927" w:rsidRDefault="00682082" w:rsidP="001031A9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- МКУ «Южное»</w:t>
      </w:r>
    </w:p>
    <w:p w:rsidR="00682082" w:rsidRPr="00D24927" w:rsidRDefault="00682082" w:rsidP="001031A9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- МКУ «Ильинский СДК»</w:t>
      </w:r>
    </w:p>
    <w:p w:rsidR="00682082" w:rsidRPr="00D24927" w:rsidRDefault="00682082" w:rsidP="001031A9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- МКУК «Ильинская поселенческая библиотека»</w:t>
      </w:r>
    </w:p>
    <w:p w:rsidR="00682082" w:rsidRPr="00D24927" w:rsidRDefault="00682082" w:rsidP="001031A9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Администрация сельского поселения за 20</w:t>
      </w:r>
      <w:r w:rsidR="008C7CA0" w:rsidRPr="00D24927">
        <w:rPr>
          <w:color w:val="000000" w:themeColor="text1"/>
          <w:sz w:val="28"/>
          <w:szCs w:val="28"/>
        </w:rPr>
        <w:t>21</w:t>
      </w:r>
      <w:r w:rsidRPr="00D24927">
        <w:rPr>
          <w:color w:val="000000" w:themeColor="text1"/>
          <w:sz w:val="28"/>
          <w:szCs w:val="28"/>
        </w:rPr>
        <w:t>год приняла:</w:t>
      </w:r>
    </w:p>
    <w:p w:rsidR="00682082" w:rsidRPr="00D24927" w:rsidRDefault="00CB12AB" w:rsidP="001031A9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97</w:t>
      </w:r>
      <w:r w:rsidR="00682082" w:rsidRPr="00D24927">
        <w:rPr>
          <w:color w:val="000000" w:themeColor="text1"/>
          <w:sz w:val="28"/>
          <w:szCs w:val="28"/>
        </w:rPr>
        <w:t xml:space="preserve"> постановлений;</w:t>
      </w:r>
    </w:p>
    <w:p w:rsidR="00682082" w:rsidRPr="00D24927" w:rsidRDefault="00CB12AB" w:rsidP="001031A9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90</w:t>
      </w:r>
      <w:r w:rsidR="00682082" w:rsidRPr="00D24927">
        <w:rPr>
          <w:color w:val="000000" w:themeColor="text1"/>
          <w:sz w:val="28"/>
          <w:szCs w:val="28"/>
        </w:rPr>
        <w:t xml:space="preserve"> распоряжений по общим вопросам</w:t>
      </w:r>
    </w:p>
    <w:p w:rsidR="00682082" w:rsidRPr="00D24927" w:rsidRDefault="00682082" w:rsidP="001031A9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Совместно с Советом Ильинского сельского поселения принято </w:t>
      </w:r>
      <w:r w:rsidR="00CB12AB" w:rsidRPr="00D24927">
        <w:rPr>
          <w:color w:val="000000" w:themeColor="text1"/>
          <w:sz w:val="28"/>
          <w:szCs w:val="28"/>
        </w:rPr>
        <w:t>32 решения</w:t>
      </w:r>
      <w:r w:rsidRPr="00D24927">
        <w:rPr>
          <w:color w:val="000000" w:themeColor="text1"/>
          <w:sz w:val="28"/>
          <w:szCs w:val="28"/>
        </w:rPr>
        <w:t>.</w:t>
      </w:r>
    </w:p>
    <w:p w:rsidR="00682082" w:rsidRPr="00D24927" w:rsidRDefault="00682082" w:rsidP="001A0F35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В администрацию Ильинского сельского поселения поступило всего</w:t>
      </w:r>
      <w:r w:rsidR="0019297B" w:rsidRPr="00D24927">
        <w:rPr>
          <w:color w:val="000000" w:themeColor="text1"/>
          <w:sz w:val="28"/>
          <w:szCs w:val="28"/>
        </w:rPr>
        <w:t xml:space="preserve"> письменных обращений граждан 2</w:t>
      </w:r>
      <w:r w:rsidR="001A0F35" w:rsidRPr="00D24927">
        <w:rPr>
          <w:color w:val="000000" w:themeColor="text1"/>
          <w:sz w:val="28"/>
          <w:szCs w:val="28"/>
        </w:rPr>
        <w:t>6 обращений.</w:t>
      </w:r>
    </w:p>
    <w:p w:rsidR="00682082" w:rsidRPr="00D24927" w:rsidRDefault="00682082" w:rsidP="00CA7CD8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Принято граждан на л</w:t>
      </w:r>
      <w:r w:rsidR="004C6860" w:rsidRPr="00D24927">
        <w:rPr>
          <w:color w:val="000000" w:themeColor="text1"/>
          <w:sz w:val="28"/>
          <w:szCs w:val="28"/>
        </w:rPr>
        <w:t>ичном приеме главой поселения -</w:t>
      </w:r>
      <w:r w:rsidR="001A0F35" w:rsidRPr="00D24927">
        <w:rPr>
          <w:color w:val="000000" w:themeColor="text1"/>
          <w:sz w:val="28"/>
          <w:szCs w:val="28"/>
        </w:rPr>
        <w:t>25</w:t>
      </w:r>
      <w:r w:rsidRPr="00D24927">
        <w:rPr>
          <w:color w:val="000000" w:themeColor="text1"/>
          <w:sz w:val="28"/>
          <w:szCs w:val="28"/>
        </w:rPr>
        <w:t xml:space="preserve"> человека</w:t>
      </w:r>
    </w:p>
    <w:p w:rsidR="00682082" w:rsidRPr="00D24927" w:rsidRDefault="00682082" w:rsidP="00CA7CD8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Принято граждан специалистами администрации И</w:t>
      </w:r>
      <w:r w:rsidR="004C6860" w:rsidRPr="00D24927">
        <w:rPr>
          <w:color w:val="000000" w:themeColor="text1"/>
          <w:sz w:val="28"/>
          <w:szCs w:val="28"/>
        </w:rPr>
        <w:t>льинского сельского поселения -</w:t>
      </w:r>
      <w:r w:rsidR="001A0F35" w:rsidRPr="00D24927">
        <w:rPr>
          <w:color w:val="000000" w:themeColor="text1"/>
          <w:sz w:val="28"/>
          <w:szCs w:val="28"/>
        </w:rPr>
        <w:t>6</w:t>
      </w:r>
      <w:r w:rsidRPr="00D24927">
        <w:rPr>
          <w:color w:val="000000" w:themeColor="text1"/>
          <w:sz w:val="28"/>
          <w:szCs w:val="28"/>
        </w:rPr>
        <w:t xml:space="preserve"> человек</w:t>
      </w:r>
    </w:p>
    <w:p w:rsidR="00682082" w:rsidRPr="00D24927" w:rsidRDefault="00682082" w:rsidP="00CA7CD8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При администрации Ильинского сельского поселения функционирует Совет по профилактике правонарушений на территории Ильинского сельского поселения, содействует государственным органам и общественным организациям в работе по выявлению лиц, ведущих антиобщественный, паразитический образ жизни, проводит с ними воспитательную работу и многое другое. В 20</w:t>
      </w:r>
      <w:r w:rsidR="008C7CA0" w:rsidRPr="00D24927">
        <w:rPr>
          <w:color w:val="000000" w:themeColor="text1"/>
          <w:sz w:val="28"/>
          <w:szCs w:val="28"/>
        </w:rPr>
        <w:t>21</w:t>
      </w:r>
      <w:r w:rsidRPr="00D24927">
        <w:rPr>
          <w:color w:val="000000" w:themeColor="text1"/>
          <w:sz w:val="28"/>
          <w:szCs w:val="28"/>
        </w:rPr>
        <w:t xml:space="preserve"> году было проведено 12 заседаний Совета профилактики, </w:t>
      </w:r>
      <w:r w:rsidRPr="00D24927">
        <w:rPr>
          <w:color w:val="000000" w:themeColor="text1"/>
          <w:sz w:val="28"/>
          <w:szCs w:val="28"/>
        </w:rPr>
        <w:lastRenderedPageBreak/>
        <w:t>рассмотрены вопросы в отношении</w:t>
      </w:r>
      <w:r w:rsidR="001C516E" w:rsidRPr="00D24927">
        <w:rPr>
          <w:color w:val="000000" w:themeColor="text1"/>
          <w:sz w:val="28"/>
          <w:szCs w:val="28"/>
        </w:rPr>
        <w:t>28</w:t>
      </w:r>
      <w:r w:rsidRPr="00D24927">
        <w:rPr>
          <w:color w:val="000000" w:themeColor="text1"/>
          <w:sz w:val="28"/>
          <w:szCs w:val="28"/>
        </w:rPr>
        <w:t xml:space="preserve"> лиц состоящих на профилактическом учете, из них:</w:t>
      </w:r>
    </w:p>
    <w:p w:rsidR="00682082" w:rsidRPr="00D24927" w:rsidRDefault="00A43B70" w:rsidP="00CA7CD8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-</w:t>
      </w:r>
      <w:r w:rsidR="00682082" w:rsidRPr="00D24927">
        <w:rPr>
          <w:color w:val="000000" w:themeColor="text1"/>
          <w:sz w:val="28"/>
          <w:szCs w:val="28"/>
        </w:rPr>
        <w:t xml:space="preserve"> с</w:t>
      </w:r>
      <w:r w:rsidR="001C516E" w:rsidRPr="00D24927">
        <w:rPr>
          <w:color w:val="000000" w:themeColor="text1"/>
          <w:sz w:val="28"/>
          <w:szCs w:val="28"/>
        </w:rPr>
        <w:t>остоящих на профучёте в ОМВД – 19</w:t>
      </w:r>
      <w:r w:rsidR="00682082" w:rsidRPr="00D24927">
        <w:rPr>
          <w:color w:val="000000" w:themeColor="text1"/>
          <w:sz w:val="28"/>
          <w:szCs w:val="28"/>
        </w:rPr>
        <w:t xml:space="preserve"> чел,</w:t>
      </w:r>
    </w:p>
    <w:p w:rsidR="00682082" w:rsidRPr="00D24927" w:rsidRDefault="00A43B70" w:rsidP="00CA7CD8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- </w:t>
      </w:r>
      <w:r w:rsidR="00682082" w:rsidRPr="00D24927">
        <w:rPr>
          <w:color w:val="000000" w:themeColor="text1"/>
          <w:sz w:val="28"/>
          <w:szCs w:val="28"/>
        </w:rPr>
        <w:t>не со</w:t>
      </w:r>
      <w:r w:rsidR="001C516E" w:rsidRPr="00D24927">
        <w:rPr>
          <w:color w:val="000000" w:themeColor="text1"/>
          <w:sz w:val="28"/>
          <w:szCs w:val="28"/>
        </w:rPr>
        <w:t>стоящих на профучёте в ОМВД – 9</w:t>
      </w:r>
      <w:r w:rsidR="00682082" w:rsidRPr="00D24927">
        <w:rPr>
          <w:color w:val="000000" w:themeColor="text1"/>
          <w:sz w:val="28"/>
          <w:szCs w:val="28"/>
        </w:rPr>
        <w:t xml:space="preserve"> человек, </w:t>
      </w:r>
    </w:p>
    <w:p w:rsidR="00682082" w:rsidRPr="00D24927" w:rsidRDefault="00682082" w:rsidP="00CA7CD8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Пр</w:t>
      </w:r>
      <w:r w:rsidR="004C6860" w:rsidRPr="00D24927">
        <w:rPr>
          <w:color w:val="000000" w:themeColor="text1"/>
          <w:sz w:val="28"/>
          <w:szCs w:val="28"/>
        </w:rPr>
        <w:t>инято всего решений –</w:t>
      </w:r>
      <w:r w:rsidR="005E1270" w:rsidRPr="00D24927">
        <w:rPr>
          <w:color w:val="000000" w:themeColor="text1"/>
          <w:sz w:val="28"/>
          <w:szCs w:val="28"/>
        </w:rPr>
        <w:t xml:space="preserve"> 82</w:t>
      </w:r>
    </w:p>
    <w:p w:rsidR="00682082" w:rsidRPr="00D24927" w:rsidRDefault="00682082" w:rsidP="00CA7CD8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- ограничились</w:t>
      </w:r>
      <w:r w:rsidR="001C516E" w:rsidRPr="00D24927">
        <w:rPr>
          <w:color w:val="000000" w:themeColor="text1"/>
          <w:sz w:val="28"/>
          <w:szCs w:val="28"/>
        </w:rPr>
        <w:t xml:space="preserve"> рассмотрением на заседании – </w:t>
      </w:r>
      <w:r w:rsidR="005E1270" w:rsidRPr="00D24927">
        <w:rPr>
          <w:color w:val="000000" w:themeColor="text1"/>
          <w:sz w:val="28"/>
          <w:szCs w:val="28"/>
        </w:rPr>
        <w:t>82</w:t>
      </w:r>
      <w:r w:rsidRPr="00D24927">
        <w:rPr>
          <w:color w:val="000000" w:themeColor="text1"/>
          <w:sz w:val="28"/>
          <w:szCs w:val="28"/>
        </w:rPr>
        <w:t>.</w:t>
      </w:r>
    </w:p>
    <w:p w:rsidR="00682082" w:rsidRPr="00D24927" w:rsidRDefault="00682082" w:rsidP="00CA7CD8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Согласно графика проводились рейдовые мероприятия по «детскому закону» на территории поселения, в которых принимают участие сотрудники ОМВД России, казачества и народной дружины.</w:t>
      </w:r>
    </w:p>
    <w:p w:rsidR="00682082" w:rsidRPr="00D24927" w:rsidRDefault="00682082" w:rsidP="00CA7CD8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На территории Ильинского сельского поселения осуществляет деятельность Муниципальное казенное учреждение «Южное». Целью деятельности муниципального учреждения является организация в границах поселения водоснабжением населения, координация и осуществление перспективного развития водопроводной сети, а также инфраструктуры благоустройства и озеленения, санитарной очистк</w:t>
      </w:r>
      <w:r w:rsidR="00557A0C" w:rsidRPr="00D24927">
        <w:rPr>
          <w:color w:val="000000" w:themeColor="text1"/>
          <w:sz w:val="28"/>
          <w:szCs w:val="28"/>
        </w:rPr>
        <w:t>е поселения</w:t>
      </w:r>
      <w:r w:rsidRPr="00D24927">
        <w:rPr>
          <w:color w:val="000000" w:themeColor="text1"/>
          <w:sz w:val="28"/>
          <w:szCs w:val="28"/>
        </w:rPr>
        <w:t xml:space="preserve"> и прочих услуг. </w:t>
      </w:r>
    </w:p>
    <w:p w:rsidR="00CB50B5" w:rsidRPr="00D24927" w:rsidRDefault="00CB50B5" w:rsidP="00CB50B5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За период деятельности в 2021 году по услуге водоснабжения было отпущено в водопроводные сети 226 тыс. м3 воды </w:t>
      </w:r>
    </w:p>
    <w:p w:rsidR="00CB50B5" w:rsidRPr="00D24927" w:rsidRDefault="00CB50B5" w:rsidP="00CB50B5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Объем реализованной  продукции составил 161,8 тыс. м3 соответственно потери составили 64,2 тыс.м3, что составляет 28 %. </w:t>
      </w:r>
    </w:p>
    <w:p w:rsidR="00682082" w:rsidRPr="00D24927" w:rsidRDefault="00682082" w:rsidP="00CB50B5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Объем реализованной продукции по услуге холодное водоснабжение составил 3 млн. </w:t>
      </w:r>
      <w:r w:rsidR="00CB50B5" w:rsidRPr="00D24927">
        <w:rPr>
          <w:color w:val="000000" w:themeColor="text1"/>
          <w:sz w:val="28"/>
          <w:szCs w:val="28"/>
        </w:rPr>
        <w:t>031</w:t>
      </w:r>
      <w:r w:rsidRPr="00D24927">
        <w:rPr>
          <w:color w:val="000000" w:themeColor="text1"/>
          <w:sz w:val="28"/>
          <w:szCs w:val="28"/>
        </w:rPr>
        <w:t xml:space="preserve"> тыс. руб</w:t>
      </w:r>
      <w:r w:rsidR="00BD2986" w:rsidRPr="00D24927">
        <w:rPr>
          <w:color w:val="000000" w:themeColor="text1"/>
          <w:sz w:val="28"/>
          <w:szCs w:val="28"/>
        </w:rPr>
        <w:t>.</w:t>
      </w:r>
      <w:r w:rsidRPr="00D24927">
        <w:rPr>
          <w:color w:val="000000" w:themeColor="text1"/>
          <w:sz w:val="28"/>
          <w:szCs w:val="28"/>
        </w:rPr>
        <w:t>Нужно отметить есть, граждане которые несвоевременно оплачивают коммунальные услуги, тем самым создавая пробл</w:t>
      </w:r>
      <w:r w:rsidR="004C6860" w:rsidRPr="00D24927">
        <w:rPr>
          <w:color w:val="000000" w:themeColor="text1"/>
          <w:sz w:val="28"/>
          <w:szCs w:val="28"/>
        </w:rPr>
        <w:t>емы в средствах для предприятия</w:t>
      </w:r>
      <w:r w:rsidRPr="00D24927">
        <w:rPr>
          <w:color w:val="000000" w:themeColor="text1"/>
          <w:sz w:val="28"/>
          <w:szCs w:val="28"/>
        </w:rPr>
        <w:t xml:space="preserve"> да и для остальных граждан тоже, лишая возможности своевременно проводить плановые мероприятия и аварийно- восстановительные работы.</w:t>
      </w:r>
    </w:p>
    <w:p w:rsidR="00682082" w:rsidRPr="00D24927" w:rsidRDefault="00682082" w:rsidP="00CA7CD8">
      <w:pPr>
        <w:shd w:val="clear" w:color="auto" w:fill="FFFFFF"/>
        <w:tabs>
          <w:tab w:val="left" w:pos="974"/>
        </w:tabs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Силами муниципального учреждения проводились, работы по наведению санитарного порядка: была выкошена сорная растительность на кладбищах,  проводили обрезку опасно растущих деревьев, ликвидированы несанкционированные свалки. </w:t>
      </w:r>
    </w:p>
    <w:p w:rsidR="00682082" w:rsidRPr="00D24927" w:rsidRDefault="00682082" w:rsidP="00CA7CD8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Администрация Ильинского сельского поселения в 2007 году учредило муниципальное казенное учреждение «Ильинский сельский дом культуры».</w:t>
      </w:r>
    </w:p>
    <w:p w:rsidR="00F559AF" w:rsidRPr="00D24927" w:rsidRDefault="00F559AF" w:rsidP="00F559AF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Приоритетными направлениями работы  Ильинского СДК являются:</w:t>
      </w:r>
    </w:p>
    <w:p w:rsidR="00F559AF" w:rsidRPr="00D24927" w:rsidRDefault="00F559AF" w:rsidP="00F559AF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- духовно-нравственное воспитание подрастающего поколения;</w:t>
      </w:r>
    </w:p>
    <w:p w:rsidR="00F559AF" w:rsidRPr="00D24927" w:rsidRDefault="00F559AF" w:rsidP="00F559AF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- сохранение и развитие национальной культуры;</w:t>
      </w:r>
    </w:p>
    <w:p w:rsidR="00F559AF" w:rsidRPr="00D24927" w:rsidRDefault="00F559AF" w:rsidP="00F559AF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- военно-патриотическое воспитание;</w:t>
      </w:r>
    </w:p>
    <w:p w:rsidR="00F559AF" w:rsidRPr="00D24927" w:rsidRDefault="00F559AF" w:rsidP="00F559AF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- формирование здорового образа жизни. </w:t>
      </w:r>
    </w:p>
    <w:p w:rsidR="00F559AF" w:rsidRPr="00D24927" w:rsidRDefault="00F559AF" w:rsidP="00F559AF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 Благодаря мероприятиям, проводимым СДК, не угасают у станичников чувство любви и гордости к родному краю, к Отечеству, к ее истории, культуре, родному языку.  </w:t>
      </w:r>
    </w:p>
    <w:p w:rsidR="00F559AF" w:rsidRPr="00D24927" w:rsidRDefault="00F559AF" w:rsidP="00F559AF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В своей работе сельский Дом Культуры руководствуется федеральными, краевыми и районными целевыми программами. </w:t>
      </w:r>
    </w:p>
    <w:p w:rsidR="00F559AF" w:rsidRPr="00D24927" w:rsidRDefault="00F559AF" w:rsidP="00F559AF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В 2021 году на базе МКУ «Ильинский СДК» продолжили свою работу 24 клубных формирования,  которые посещают — 405 участник: из них </w:t>
      </w:r>
    </w:p>
    <w:p w:rsidR="00F559AF" w:rsidRPr="00D24927" w:rsidRDefault="00F559AF" w:rsidP="00F559AF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для детей до 14 лет — 12 кружков, в них участвуют 245 чел., </w:t>
      </w:r>
    </w:p>
    <w:p w:rsidR="00F559AF" w:rsidRPr="00D24927" w:rsidRDefault="00F559AF" w:rsidP="00F559AF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lastRenderedPageBreak/>
        <w:t xml:space="preserve">для молодежи от 15 до 24 лет — 5 клубных формирований, где заняты89 чел. </w:t>
      </w:r>
    </w:p>
    <w:p w:rsidR="00F559AF" w:rsidRPr="00D24927" w:rsidRDefault="00F559AF" w:rsidP="00F559AF">
      <w:pPr>
        <w:pStyle w:val="Standard"/>
        <w:tabs>
          <w:tab w:val="left" w:pos="-360"/>
        </w:tabs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D24927">
        <w:rPr>
          <w:rFonts w:cs="Times New Roman"/>
          <w:color w:val="000000" w:themeColor="text1"/>
          <w:sz w:val="28"/>
          <w:szCs w:val="28"/>
          <w:lang w:eastAsia="en-US"/>
        </w:rPr>
        <w:t xml:space="preserve">Деятельность </w:t>
      </w:r>
      <w:r w:rsidRPr="00D24927">
        <w:rPr>
          <w:rFonts w:cs="Times New Roman"/>
          <w:color w:val="000000" w:themeColor="text1"/>
          <w:sz w:val="28"/>
          <w:szCs w:val="28"/>
        </w:rPr>
        <w:t xml:space="preserve">клубных формирований МКУ «Ильинский СДК» охватывает все сферы интересов разновозрастного населения станицы, это: </w:t>
      </w:r>
    </w:p>
    <w:p w:rsidR="00F559AF" w:rsidRPr="00D24927" w:rsidRDefault="00F559AF" w:rsidP="00F559AF">
      <w:pPr>
        <w:pStyle w:val="Standard"/>
        <w:tabs>
          <w:tab w:val="left" w:pos="-360"/>
        </w:tabs>
        <w:ind w:firstLine="567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D24927">
        <w:rPr>
          <w:rFonts w:cs="Times New Roman"/>
          <w:color w:val="000000" w:themeColor="text1"/>
          <w:sz w:val="28"/>
          <w:szCs w:val="28"/>
        </w:rPr>
        <w:t>-</w:t>
      </w:r>
      <w:r w:rsidRPr="00D24927">
        <w:rPr>
          <w:rFonts w:cs="Times New Roman"/>
          <w:bCs/>
          <w:color w:val="000000" w:themeColor="text1"/>
          <w:sz w:val="28"/>
          <w:szCs w:val="28"/>
        </w:rPr>
        <w:t xml:space="preserve">коллективы художественной самодеятельности: </w:t>
      </w:r>
    </w:p>
    <w:p w:rsidR="00F559AF" w:rsidRPr="00D24927" w:rsidRDefault="00F559AF" w:rsidP="00F559AF">
      <w:pPr>
        <w:pStyle w:val="Standard"/>
        <w:tabs>
          <w:tab w:val="left" w:pos="-360"/>
        </w:tabs>
        <w:ind w:firstLine="567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D24927">
        <w:rPr>
          <w:rFonts w:cs="Times New Roman"/>
          <w:bCs/>
          <w:color w:val="000000" w:themeColor="text1"/>
          <w:sz w:val="28"/>
          <w:szCs w:val="28"/>
        </w:rPr>
        <w:t>- вокальные и хоровые,</w:t>
      </w:r>
    </w:p>
    <w:p w:rsidR="00F559AF" w:rsidRPr="00D24927" w:rsidRDefault="00F559AF" w:rsidP="00F559AF">
      <w:pPr>
        <w:pStyle w:val="Standard"/>
        <w:tabs>
          <w:tab w:val="left" w:pos="-360"/>
        </w:tabs>
        <w:ind w:firstLine="567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D24927">
        <w:rPr>
          <w:rFonts w:cs="Times New Roman"/>
          <w:bCs/>
          <w:color w:val="000000" w:themeColor="text1"/>
          <w:sz w:val="28"/>
          <w:szCs w:val="28"/>
        </w:rPr>
        <w:t>- фольклорные,</w:t>
      </w:r>
    </w:p>
    <w:p w:rsidR="00F559AF" w:rsidRPr="00D24927" w:rsidRDefault="00F559AF" w:rsidP="00F559AF">
      <w:pPr>
        <w:pStyle w:val="Standard"/>
        <w:tabs>
          <w:tab w:val="left" w:pos="-360"/>
        </w:tabs>
        <w:ind w:firstLine="567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D24927">
        <w:rPr>
          <w:rFonts w:cs="Times New Roman"/>
          <w:bCs/>
          <w:color w:val="000000" w:themeColor="text1"/>
          <w:sz w:val="28"/>
          <w:szCs w:val="28"/>
        </w:rPr>
        <w:t>- хореографические;</w:t>
      </w:r>
    </w:p>
    <w:p w:rsidR="00F559AF" w:rsidRPr="00D24927" w:rsidRDefault="00F559AF" w:rsidP="00F559AF">
      <w:pPr>
        <w:pStyle w:val="Standard"/>
        <w:tabs>
          <w:tab w:val="left" w:pos="-360"/>
        </w:tabs>
        <w:ind w:firstLine="567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D24927">
        <w:rPr>
          <w:rFonts w:cs="Times New Roman"/>
          <w:bCs/>
          <w:color w:val="000000" w:themeColor="text1"/>
          <w:sz w:val="28"/>
          <w:szCs w:val="28"/>
        </w:rPr>
        <w:t>- кружки декоративно прикладного творчества;</w:t>
      </w:r>
    </w:p>
    <w:p w:rsidR="00F559AF" w:rsidRPr="00D24927" w:rsidRDefault="00F559AF" w:rsidP="00F559AF">
      <w:pPr>
        <w:pStyle w:val="Standard"/>
        <w:tabs>
          <w:tab w:val="left" w:pos="-360"/>
        </w:tabs>
        <w:ind w:firstLine="567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D24927">
        <w:rPr>
          <w:rFonts w:cs="Times New Roman"/>
          <w:bCs/>
          <w:color w:val="000000" w:themeColor="text1"/>
          <w:sz w:val="28"/>
          <w:szCs w:val="28"/>
        </w:rPr>
        <w:t>- клубные любительские объединения спортивной, патриотической и досуговой направленности.</w:t>
      </w:r>
    </w:p>
    <w:p w:rsidR="00F559AF" w:rsidRPr="00D24927" w:rsidRDefault="00DB5DCC" w:rsidP="00F559AF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В связи с ограничениями по недопущению распространения новой короновирусной инфекции практически все мероприятия проводились в режиме онлайн, да и отсутствует место где можно проводить мероприятия- зрительный зал</w:t>
      </w:r>
      <w:r w:rsidR="009B43C5" w:rsidRPr="00D24927">
        <w:rPr>
          <w:color w:val="000000" w:themeColor="text1"/>
          <w:sz w:val="28"/>
          <w:szCs w:val="28"/>
        </w:rPr>
        <w:t>. В течении года трижды  подавали заявки на выделение субсидий, наша проблема осталась  без внимания мы получили три отказа.</w:t>
      </w:r>
    </w:p>
    <w:p w:rsidR="00F559AF" w:rsidRPr="00D24927" w:rsidRDefault="00F559AF" w:rsidP="00F559AF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На базе СДК успешно работают коллективы художественной самодеятельности и народного творчества, 3 из которых имеют звания: </w:t>
      </w:r>
    </w:p>
    <w:p w:rsidR="00F559AF" w:rsidRPr="00D24927" w:rsidRDefault="00F559AF" w:rsidP="00F559AF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- Народный фольклорный хор «Горенка» - руководитель Чмых Надежда Ивановна;</w:t>
      </w:r>
    </w:p>
    <w:p w:rsidR="00F559AF" w:rsidRPr="00D24927" w:rsidRDefault="00F559AF" w:rsidP="00F559AF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- Народный казачий хор «Ильинские зори» - руководитель Кучерова Светлана Анатольевна;</w:t>
      </w:r>
    </w:p>
    <w:p w:rsidR="00F559AF" w:rsidRPr="00D24927" w:rsidRDefault="00F559AF" w:rsidP="00F559AF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- Образцовый хореографический ансамбль «Вдохновение» - руководитель Шляхова Валентина Ивановна;</w:t>
      </w:r>
    </w:p>
    <w:p w:rsidR="00F559AF" w:rsidRPr="00D24927" w:rsidRDefault="00B2436B" w:rsidP="009B43C5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-</w:t>
      </w:r>
      <w:r w:rsidR="002D08D9" w:rsidRPr="00D24927">
        <w:rPr>
          <w:color w:val="000000" w:themeColor="text1"/>
          <w:sz w:val="28"/>
          <w:szCs w:val="28"/>
        </w:rPr>
        <w:t xml:space="preserve"> Детская вокальная группа «Бис</w:t>
      </w:r>
      <w:r w:rsidR="00F559AF" w:rsidRPr="00D24927">
        <w:rPr>
          <w:color w:val="000000" w:themeColor="text1"/>
          <w:sz w:val="28"/>
          <w:szCs w:val="28"/>
        </w:rPr>
        <w:t>»</w:t>
      </w:r>
    </w:p>
    <w:p w:rsidR="00F559AF" w:rsidRPr="00D24927" w:rsidRDefault="00F559AF" w:rsidP="00B2436B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- Женская вокальная группа «Калинушка»;</w:t>
      </w:r>
    </w:p>
    <w:p w:rsidR="00F559AF" w:rsidRPr="00D24927" w:rsidRDefault="00F559AF" w:rsidP="00F559AF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- Театральный коллектив «Азбука сцены»;</w:t>
      </w:r>
    </w:p>
    <w:p w:rsidR="00F559AF" w:rsidRPr="00D24927" w:rsidRDefault="00F559AF" w:rsidP="00F559AF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- «Горо</w:t>
      </w:r>
      <w:r w:rsidR="009B43C5" w:rsidRPr="00D24927">
        <w:rPr>
          <w:color w:val="000000" w:themeColor="text1"/>
          <w:sz w:val="28"/>
          <w:szCs w:val="28"/>
        </w:rPr>
        <w:t xml:space="preserve">д Мастеров» Мастерская </w:t>
      </w:r>
      <w:r w:rsidRPr="00D24927">
        <w:rPr>
          <w:color w:val="000000" w:themeColor="text1"/>
          <w:sz w:val="28"/>
          <w:szCs w:val="28"/>
        </w:rPr>
        <w:t>Д</w:t>
      </w:r>
      <w:r w:rsidR="009B43C5" w:rsidRPr="00D24927">
        <w:rPr>
          <w:color w:val="000000" w:themeColor="text1"/>
          <w:sz w:val="28"/>
          <w:szCs w:val="28"/>
        </w:rPr>
        <w:t>ПИ</w:t>
      </w:r>
    </w:p>
    <w:p w:rsidR="00F559AF" w:rsidRPr="00D24927" w:rsidRDefault="00F559AF" w:rsidP="00F559AF">
      <w:pPr>
        <w:pStyle w:val="Standard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D24927">
        <w:rPr>
          <w:rFonts w:cs="Times New Roman"/>
          <w:color w:val="000000" w:themeColor="text1"/>
          <w:sz w:val="28"/>
          <w:szCs w:val="28"/>
        </w:rPr>
        <w:t>Приоритетные направления развития Дома культуры на 2022 год:</w:t>
      </w:r>
    </w:p>
    <w:p w:rsidR="00F559AF" w:rsidRPr="00D24927" w:rsidRDefault="00F559AF" w:rsidP="00F559AF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1.Сохранение и развитие клубных формирований, увеличение количества их</w:t>
      </w:r>
      <w:r w:rsidR="00FF2FAE">
        <w:rPr>
          <w:color w:val="000000" w:themeColor="text1"/>
          <w:sz w:val="28"/>
          <w:szCs w:val="28"/>
        </w:rPr>
        <w:t xml:space="preserve"> </w:t>
      </w:r>
      <w:r w:rsidRPr="00D24927">
        <w:rPr>
          <w:color w:val="000000" w:themeColor="text1"/>
          <w:sz w:val="28"/>
          <w:szCs w:val="28"/>
        </w:rPr>
        <w:t>участников;</w:t>
      </w:r>
    </w:p>
    <w:p w:rsidR="00F559AF" w:rsidRPr="00D24927" w:rsidRDefault="00F559AF" w:rsidP="00F559AF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2.Сохранение и развитие творческого потенциала специалистов;</w:t>
      </w:r>
    </w:p>
    <w:p w:rsidR="00F559AF" w:rsidRPr="00D24927" w:rsidRDefault="00F559AF" w:rsidP="00F559AF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3.Поддержка деятельности исторического музея;</w:t>
      </w:r>
    </w:p>
    <w:p w:rsidR="00F559AF" w:rsidRPr="00D24927" w:rsidRDefault="00F559AF" w:rsidP="00F559AF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4.Сохранение и укрепление материально-технической базы СДК;</w:t>
      </w:r>
    </w:p>
    <w:p w:rsidR="00F559AF" w:rsidRPr="00D24927" w:rsidRDefault="00F559AF" w:rsidP="00F559AF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5.Увеличение доли дополнительно-привлеченных средств.</w:t>
      </w:r>
    </w:p>
    <w:p w:rsidR="00F559AF" w:rsidRPr="00D24927" w:rsidRDefault="00F559AF" w:rsidP="00F559AF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В мае месяце коллективы  Народный фольклорный хор «Горенка», Народный казачий хор «Ильинские зори», образцовый хореографический ансамбль «Вдохновение», подтвердили свои звания «Народный» и «Образцовый».</w:t>
      </w:r>
    </w:p>
    <w:p w:rsidR="00F559AF" w:rsidRPr="00D24927" w:rsidRDefault="00F559AF" w:rsidP="00F559AF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Специалисты Дома культуры  регулярно  участвуют в краевых и  районных фестивалях, конкурсах  и смотрах, где занимают призовые места. Так в 2021 году в номинации ансамбли народного танца муниципального этапа </w:t>
      </w:r>
      <w:r w:rsidRPr="00D24927">
        <w:rPr>
          <w:color w:val="000000" w:themeColor="text1"/>
          <w:sz w:val="28"/>
          <w:szCs w:val="28"/>
          <w:lang w:val="en-US"/>
        </w:rPr>
        <w:t>XXXIII</w:t>
      </w:r>
      <w:r w:rsidRPr="00D24927">
        <w:rPr>
          <w:color w:val="000000" w:themeColor="text1"/>
          <w:sz w:val="28"/>
          <w:szCs w:val="28"/>
        </w:rPr>
        <w:t xml:space="preserve"> краевого фестиваля фольклора и национальных культур «Золотое Яблоко», образцовый хореографический ансамбль «Вдохновение», был награжден </w:t>
      </w:r>
      <w:r w:rsidRPr="00D24927">
        <w:rPr>
          <w:color w:val="000000" w:themeColor="text1"/>
          <w:sz w:val="28"/>
          <w:szCs w:val="28"/>
        </w:rPr>
        <w:lastRenderedPageBreak/>
        <w:t xml:space="preserve">дипломом </w:t>
      </w:r>
      <w:r w:rsidRPr="00D24927">
        <w:rPr>
          <w:color w:val="000000" w:themeColor="text1"/>
          <w:sz w:val="28"/>
          <w:szCs w:val="28"/>
          <w:lang w:val="en-US"/>
        </w:rPr>
        <w:t>I</w:t>
      </w:r>
      <w:r w:rsidRPr="00D24927">
        <w:rPr>
          <w:color w:val="000000" w:themeColor="text1"/>
          <w:sz w:val="28"/>
          <w:szCs w:val="28"/>
        </w:rPr>
        <w:t xml:space="preserve"> с</w:t>
      </w:r>
      <w:r w:rsidR="009B43C5" w:rsidRPr="00D24927">
        <w:rPr>
          <w:color w:val="000000" w:themeColor="text1"/>
          <w:sz w:val="28"/>
          <w:szCs w:val="28"/>
        </w:rPr>
        <w:t>тепени.</w:t>
      </w:r>
      <w:r w:rsidRPr="00D24927">
        <w:rPr>
          <w:color w:val="000000" w:themeColor="text1"/>
          <w:sz w:val="28"/>
          <w:szCs w:val="28"/>
        </w:rPr>
        <w:t>Народный фольклорный хор «Горенка», был награжден дипломом Л</w:t>
      </w:r>
      <w:r w:rsidR="00FF2FAE">
        <w:rPr>
          <w:color w:val="000000" w:themeColor="text1"/>
          <w:sz w:val="28"/>
          <w:szCs w:val="28"/>
        </w:rPr>
        <w:t>АУРЕАТА.У</w:t>
      </w:r>
      <w:r w:rsidRPr="00D24927">
        <w:rPr>
          <w:color w:val="000000" w:themeColor="text1"/>
          <w:sz w:val="28"/>
          <w:szCs w:val="28"/>
        </w:rPr>
        <w:t>частница детской фольклорной группы «Ильинские казачата» Бежевцова Полина  и участница Народного фольклорного хора «Горенка», Нестеренко Оксана, заняли 1-ое место в дуэте. В муниципальном этапе  краевого фестиваля художественного творчества детей «Солнце в ладонях», участник «Город мастеров. Веселая мастерская», Магдиев</w:t>
      </w:r>
      <w:r w:rsidR="00FF2FAE">
        <w:rPr>
          <w:color w:val="000000" w:themeColor="text1"/>
          <w:sz w:val="28"/>
          <w:szCs w:val="28"/>
        </w:rPr>
        <w:t xml:space="preserve"> </w:t>
      </w:r>
      <w:r w:rsidRPr="00D24927">
        <w:rPr>
          <w:color w:val="000000" w:themeColor="text1"/>
          <w:sz w:val="28"/>
          <w:szCs w:val="28"/>
        </w:rPr>
        <w:t xml:space="preserve">Мурад, награжден дипломом </w:t>
      </w:r>
      <w:r w:rsidRPr="00D24927">
        <w:rPr>
          <w:color w:val="000000" w:themeColor="text1"/>
          <w:sz w:val="28"/>
          <w:szCs w:val="28"/>
          <w:lang w:val="en-US"/>
        </w:rPr>
        <w:t>II</w:t>
      </w:r>
      <w:r w:rsidRPr="00D24927">
        <w:rPr>
          <w:color w:val="000000" w:themeColor="text1"/>
          <w:sz w:val="28"/>
          <w:szCs w:val="28"/>
        </w:rPr>
        <w:t xml:space="preserve"> степени. В краевом фестивале «О песне казачьей замолвите слово» Народный казачий хор «Ильинские зори», награждены дипломом </w:t>
      </w:r>
      <w:r w:rsidRPr="00D24927">
        <w:rPr>
          <w:color w:val="000000" w:themeColor="text1"/>
          <w:sz w:val="28"/>
          <w:szCs w:val="28"/>
          <w:lang w:val="en-US"/>
        </w:rPr>
        <w:t>II</w:t>
      </w:r>
      <w:r w:rsidRPr="00D24927">
        <w:rPr>
          <w:color w:val="000000" w:themeColor="text1"/>
          <w:sz w:val="28"/>
          <w:szCs w:val="28"/>
        </w:rPr>
        <w:t xml:space="preserve"> степени. Всего за прошедший год участники творческих коллективов награждены 16- ю дипломами и грамотами, это говорит о высоком уровне профессионализма руководителей и достойной подготовке участников коллективов. </w:t>
      </w:r>
    </w:p>
    <w:p w:rsidR="00F559AF" w:rsidRPr="00D24927" w:rsidRDefault="00F559AF" w:rsidP="00F559AF">
      <w:pPr>
        <w:ind w:firstLine="567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В июне, 2021 года, стал победителем по итогам проведения конкурса на звание лучших муниципальных учреждений культуры и лучших работников Краснодарского края, находящихся на территориях сельских поселений, в рамках реализации регионального проекта «Творческие люди».  На </w:t>
      </w:r>
      <w:r w:rsidR="00DB5DCC" w:rsidRPr="00D24927">
        <w:rPr>
          <w:color w:val="000000" w:themeColor="text1"/>
          <w:sz w:val="28"/>
          <w:szCs w:val="28"/>
        </w:rPr>
        <w:t>полученные деньги в размере 149545 руб</w:t>
      </w:r>
      <w:r w:rsidR="00EB723B" w:rsidRPr="00D24927">
        <w:rPr>
          <w:color w:val="000000" w:themeColor="text1"/>
          <w:sz w:val="28"/>
          <w:szCs w:val="28"/>
        </w:rPr>
        <w:t>.</w:t>
      </w:r>
      <w:r w:rsidR="00DB5DCC" w:rsidRPr="00D24927">
        <w:rPr>
          <w:color w:val="000000" w:themeColor="text1"/>
          <w:sz w:val="28"/>
          <w:szCs w:val="28"/>
        </w:rPr>
        <w:t>,</w:t>
      </w:r>
      <w:r w:rsidRPr="00D24927">
        <w:rPr>
          <w:color w:val="000000" w:themeColor="text1"/>
          <w:sz w:val="28"/>
          <w:szCs w:val="28"/>
        </w:rPr>
        <w:t>установили устройство дождевого навеса цокольного этажа Дома культуры.</w:t>
      </w:r>
    </w:p>
    <w:p w:rsidR="00F559AF" w:rsidRPr="00D24927" w:rsidRDefault="00F559AF" w:rsidP="00F559AF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Почетной грамотой Министерства культуры Краснодарского края за существенный вклад в развитие, сохранение и популяризацию кубанской культуры, искусства, многолетний плодотворный труд – награждена хореограф Шляхова Валентина Ивановна.</w:t>
      </w:r>
    </w:p>
    <w:p w:rsidR="00F559AF" w:rsidRPr="00D24927" w:rsidRDefault="00F559AF" w:rsidP="00F559AF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Грамотой главы муниципального образования Новопокровский район награждена хормейстер Рощупкина Елена Викторовна за высокое профессиональное мастерство и значительный личный вклад в развитие культурных традиций в Новопокровского района.</w:t>
      </w:r>
    </w:p>
    <w:p w:rsidR="00F559AF" w:rsidRPr="00D24927" w:rsidRDefault="002D08D9" w:rsidP="00F559AF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2021 год это сложный</w:t>
      </w:r>
      <w:r w:rsidR="00F559AF" w:rsidRPr="00D24927">
        <w:rPr>
          <w:color w:val="000000" w:themeColor="text1"/>
          <w:sz w:val="28"/>
          <w:szCs w:val="28"/>
        </w:rPr>
        <w:t xml:space="preserve"> год для коллектива Ильинского дома культуры 14 октября</w:t>
      </w:r>
      <w:r w:rsidR="00672803" w:rsidRPr="00D24927">
        <w:rPr>
          <w:color w:val="000000" w:themeColor="text1"/>
          <w:sz w:val="28"/>
          <w:szCs w:val="28"/>
        </w:rPr>
        <w:t xml:space="preserve"> от тяжелой болезни скоропостижно скончалась</w:t>
      </w:r>
      <w:r w:rsidR="00F559AF" w:rsidRPr="00D24927">
        <w:rPr>
          <w:color w:val="000000" w:themeColor="text1"/>
          <w:sz w:val="28"/>
          <w:szCs w:val="28"/>
        </w:rPr>
        <w:t xml:space="preserve"> хормейстер</w:t>
      </w:r>
      <w:r w:rsidR="00672803" w:rsidRPr="00D24927">
        <w:rPr>
          <w:color w:val="000000" w:themeColor="text1"/>
          <w:sz w:val="28"/>
          <w:szCs w:val="28"/>
        </w:rPr>
        <w:t>, руководитель народного казачьего хора «Ильинский Зори» и просто замечательная коллега Елена Викторовна Рощупкина.  Елена Викторовна много лет проработала в МКУ «Ильинский СДК» внесла огромный вклад в развитие Ильинского сельского дома культуры.</w:t>
      </w:r>
    </w:p>
    <w:p w:rsidR="002D08D9" w:rsidRPr="00D24927" w:rsidRDefault="002D08D9" w:rsidP="00F559AF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При Ильинском СДК с 21.02.1975 года открыта комната боевой и трудовой славы</w:t>
      </w:r>
      <w:r w:rsidR="00E72D9B" w:rsidRPr="00D24927">
        <w:rPr>
          <w:color w:val="000000" w:themeColor="text1"/>
          <w:sz w:val="28"/>
          <w:szCs w:val="28"/>
        </w:rPr>
        <w:t xml:space="preserve"> (музейная комната) заведующий комнатой Грибанов Алексей Николаевич. В музее собран краеведческий материал по истории станицы Ильинской</w:t>
      </w:r>
      <w:r w:rsidR="00774F71" w:rsidRPr="00D24927">
        <w:rPr>
          <w:color w:val="000000" w:themeColor="text1"/>
          <w:sz w:val="28"/>
          <w:szCs w:val="28"/>
        </w:rPr>
        <w:t>, истории</w:t>
      </w:r>
      <w:r w:rsidR="00E72D9B" w:rsidRPr="00D24927">
        <w:rPr>
          <w:color w:val="000000" w:themeColor="text1"/>
          <w:sz w:val="28"/>
          <w:szCs w:val="28"/>
        </w:rPr>
        <w:t xml:space="preserve"> казачества, гражданской войны, колхозного строительства, ВОВ, документы</w:t>
      </w:r>
      <w:r w:rsidR="00774F71" w:rsidRPr="00D24927">
        <w:rPr>
          <w:color w:val="000000" w:themeColor="text1"/>
          <w:sz w:val="28"/>
          <w:szCs w:val="28"/>
        </w:rPr>
        <w:t>,</w:t>
      </w:r>
      <w:r w:rsidR="00E72D9B" w:rsidRPr="00D24927">
        <w:rPr>
          <w:color w:val="000000" w:themeColor="text1"/>
          <w:sz w:val="28"/>
          <w:szCs w:val="28"/>
        </w:rPr>
        <w:t xml:space="preserve"> фотографии экспонаты, при музее создан совет</w:t>
      </w:r>
      <w:r w:rsidR="00774F71" w:rsidRPr="00D24927">
        <w:rPr>
          <w:color w:val="000000" w:themeColor="text1"/>
          <w:sz w:val="28"/>
          <w:szCs w:val="28"/>
        </w:rPr>
        <w:t>. Музейная комната занимает особое место в жизни станичников,является важнейшим инструментом патриотического воспитания молодежи.</w:t>
      </w:r>
      <w:r w:rsidR="00B90D4D" w:rsidRPr="00D24927">
        <w:rPr>
          <w:color w:val="000000" w:themeColor="text1"/>
          <w:sz w:val="28"/>
          <w:szCs w:val="28"/>
        </w:rPr>
        <w:t xml:space="preserve"> В музей приходят ветераны боевых действий  и труда которые приходят чтобы встретится с подростками, рассказать им о событиях героического прошлого,</w:t>
      </w:r>
    </w:p>
    <w:p w:rsidR="00672803" w:rsidRPr="00D24927" w:rsidRDefault="00672803" w:rsidP="00672803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Ильинская поселенческая библиотека и ее филиал Ильинская детская библиотека обслуживают 759 читателей взрослого населения и 657 детей. За </w:t>
      </w:r>
      <w:r w:rsidRPr="00D24927">
        <w:rPr>
          <w:color w:val="000000" w:themeColor="text1"/>
          <w:sz w:val="28"/>
          <w:szCs w:val="28"/>
        </w:rPr>
        <w:lastRenderedPageBreak/>
        <w:t xml:space="preserve">отчетный период посещение составило 12759, книговыдача – 27919 </w:t>
      </w:r>
      <w:r w:rsidR="00E72D9B" w:rsidRPr="00D24927">
        <w:rPr>
          <w:color w:val="000000" w:themeColor="text1"/>
          <w:sz w:val="28"/>
          <w:szCs w:val="28"/>
        </w:rPr>
        <w:t>экземпляров</w:t>
      </w:r>
      <w:r w:rsidRPr="00D24927">
        <w:rPr>
          <w:color w:val="000000" w:themeColor="text1"/>
          <w:sz w:val="28"/>
          <w:szCs w:val="28"/>
        </w:rPr>
        <w:t>.</w:t>
      </w:r>
    </w:p>
    <w:p w:rsidR="00672803" w:rsidRPr="00D24927" w:rsidRDefault="00672803" w:rsidP="00672803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Проведено 106 онлайн мероприятий по разным направлениям. Особое внимание уделялось патриотическому воспитанию и пропаганде ЗОЖ.</w:t>
      </w:r>
    </w:p>
    <w:p w:rsidR="00672803" w:rsidRPr="00D24927" w:rsidRDefault="00672803" w:rsidP="00672803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Библиотечный фонд является важной составляющей качественного библиотечного обслуживания. От того, как сформирован фонд, напрямую зависит возможность библиотеки в удовлетворении информационных, культурных и образовательных потребностей пользователей.</w:t>
      </w:r>
    </w:p>
    <w:p w:rsidR="00672803" w:rsidRPr="00D24927" w:rsidRDefault="00672803" w:rsidP="00672803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Финансирование комплектования осуществляется администрацией Ильинского сельского поселения, бюджетом которого на пополнение фонда в отчетный период</w:t>
      </w:r>
      <w:r w:rsidR="00E65AE6" w:rsidRPr="00D24927">
        <w:rPr>
          <w:color w:val="000000" w:themeColor="text1"/>
          <w:sz w:val="28"/>
          <w:szCs w:val="28"/>
        </w:rPr>
        <w:t xml:space="preserve"> было выделено 80</w:t>
      </w:r>
      <w:r w:rsidRPr="00D24927">
        <w:rPr>
          <w:color w:val="000000" w:themeColor="text1"/>
          <w:sz w:val="28"/>
          <w:szCs w:val="28"/>
        </w:rPr>
        <w:t>000 рублей  на книги и 26,6  рублей на подписку на периодическую печать.</w:t>
      </w:r>
    </w:p>
    <w:p w:rsidR="00672803" w:rsidRPr="00D24927" w:rsidRDefault="00672803" w:rsidP="00672803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Поступления книг осуществляется в течении года. За отчетный период поступило 491 экземпляр книг .</w:t>
      </w:r>
    </w:p>
    <w:p w:rsidR="00672803" w:rsidRPr="00D24927" w:rsidRDefault="00672803" w:rsidP="00672803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С учетом читательских запросов и потребностей проводится подписка на периодические издания2 раза в год: соответственно на 1-е и 2-е полугодие текущего года. За отчетный период выписано  21 наименование изданий на сумму 10 864 руб.42 коп. Поступило 130 экземпляров журналов.</w:t>
      </w:r>
    </w:p>
    <w:p w:rsidR="00672803" w:rsidRPr="00D24927" w:rsidRDefault="00672803" w:rsidP="00672803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В библиотеке налажена работа волонтеров, которые снабжают читателейс  ограниченными возможностями жизнедеятельности книгами. Среди них работники социальной службы, учащиеся, молодежь. В данный отчетный период их у нас 14 человек.</w:t>
      </w:r>
    </w:p>
    <w:p w:rsidR="00672803" w:rsidRPr="00D24927" w:rsidRDefault="00672803" w:rsidP="00672803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Работники библиотеки принимают активное участие в общественной жизни станицы , работают в тесном контакте с обществом инвалидов , советом ветеранов и социальной службой.</w:t>
      </w:r>
    </w:p>
    <w:p w:rsidR="00953218" w:rsidRPr="00D24927" w:rsidRDefault="00953218" w:rsidP="00953218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b/>
          <w:color w:val="000000" w:themeColor="text1"/>
          <w:sz w:val="28"/>
          <w:szCs w:val="28"/>
        </w:rPr>
      </w:pPr>
      <w:r w:rsidRPr="00D24927">
        <w:rPr>
          <w:rStyle w:val="normaltextrunscx32627041"/>
          <w:b/>
          <w:iCs/>
          <w:color w:val="000000" w:themeColor="text1"/>
          <w:sz w:val="28"/>
          <w:szCs w:val="28"/>
        </w:rPr>
        <w:t>Молодежь</w:t>
      </w:r>
    </w:p>
    <w:p w:rsidR="00953218" w:rsidRPr="00D24927" w:rsidRDefault="00953218" w:rsidP="00953218">
      <w:pPr>
        <w:ind w:firstLine="709"/>
        <w:jc w:val="both"/>
        <w:rPr>
          <w:rStyle w:val="normaltextrunscx32627041"/>
          <w:color w:val="000000" w:themeColor="text1"/>
        </w:rPr>
      </w:pPr>
      <w:r w:rsidRPr="00D24927">
        <w:rPr>
          <w:color w:val="000000" w:themeColor="text1"/>
          <w:sz w:val="28"/>
          <w:szCs w:val="28"/>
        </w:rPr>
        <w:t>В 2021 году продолжила свою работу волонтёрское движение «Молодая гвардия», «Юнармия» в которую вошли инициативные школьники и молодёжь станицы. Ребята принимают участие в  культурно-массовых, спортивных и военно-патриотических мероприятиях, в различных акциях направленных на благоустройство нашей территории. В прошлом году ребята приняли участие в таких значимых мероприятиях как «9 мая», «Всекубанская спортивная эстафета», «Всероссийский день ходьбы», «Неделя добровольца»</w:t>
      </w:r>
      <w:r w:rsidR="005C67A1" w:rsidRPr="00D24927">
        <w:rPr>
          <w:color w:val="000000" w:themeColor="text1"/>
          <w:sz w:val="28"/>
          <w:szCs w:val="28"/>
        </w:rPr>
        <w:t>, «Волонтеры победы» «Фестиваль ГТО»,</w:t>
      </w:r>
      <w:r w:rsidR="0018771A" w:rsidRPr="00D24927">
        <w:rPr>
          <w:color w:val="000000" w:themeColor="text1"/>
          <w:sz w:val="28"/>
          <w:szCs w:val="28"/>
        </w:rPr>
        <w:t xml:space="preserve"> «спортсмены Кубани в озноменовании Дня Победы», «Зелёный десант»</w:t>
      </w:r>
      <w:r w:rsidRPr="00D24927">
        <w:rPr>
          <w:color w:val="000000" w:themeColor="text1"/>
          <w:sz w:val="28"/>
          <w:szCs w:val="28"/>
        </w:rPr>
        <w:t xml:space="preserve"> </w:t>
      </w:r>
      <w:r w:rsidR="0018771A" w:rsidRPr="00D24927">
        <w:rPr>
          <w:color w:val="000000" w:themeColor="text1"/>
          <w:sz w:val="28"/>
          <w:szCs w:val="28"/>
        </w:rPr>
        <w:t xml:space="preserve"> «Молодежь выбирает будущее» «10000 тысяч шагов к жизни» «Сад памяти» </w:t>
      </w:r>
      <w:r w:rsidR="00CF310B" w:rsidRPr="00D24927">
        <w:rPr>
          <w:color w:val="000000" w:themeColor="text1"/>
          <w:sz w:val="28"/>
          <w:szCs w:val="28"/>
        </w:rPr>
        <w:t>«</w:t>
      </w:r>
      <w:r w:rsidR="00DA1E51" w:rsidRPr="00D24927">
        <w:rPr>
          <w:color w:val="000000" w:themeColor="text1"/>
          <w:sz w:val="28"/>
          <w:szCs w:val="28"/>
        </w:rPr>
        <w:t>#</w:t>
      </w:r>
      <w:r w:rsidR="00CF310B" w:rsidRPr="00D24927">
        <w:rPr>
          <w:color w:val="000000" w:themeColor="text1"/>
          <w:sz w:val="28"/>
          <w:szCs w:val="28"/>
        </w:rPr>
        <w:t xml:space="preserve">Мывместе» </w:t>
      </w:r>
      <w:r w:rsidRPr="00D24927">
        <w:rPr>
          <w:color w:val="000000" w:themeColor="text1"/>
          <w:sz w:val="28"/>
          <w:szCs w:val="28"/>
        </w:rPr>
        <w:t xml:space="preserve">и мн.др. Запоминающим и важным событием было посещения города Боевой славы Волгограда. Ребята посетили исторический памятник посвященный годам Великой Отечественной Войны – Мамаев </w:t>
      </w:r>
      <w:r w:rsidR="003A6AEE" w:rsidRPr="00D24927">
        <w:rPr>
          <w:color w:val="000000" w:themeColor="text1"/>
          <w:sz w:val="28"/>
          <w:szCs w:val="28"/>
        </w:rPr>
        <w:t xml:space="preserve">курган, место пленения Паулюса, музей панорама, планетарий </w:t>
      </w:r>
      <w:r w:rsidRPr="00D24927">
        <w:rPr>
          <w:color w:val="000000" w:themeColor="text1"/>
          <w:sz w:val="28"/>
          <w:szCs w:val="28"/>
        </w:rPr>
        <w:t xml:space="preserve"> так же с ребятами была проведена экскурсия по городу Волгограду где их познакомили с историей города в период Великой Отечественной Войны.  Волонтеры не однократно принимали активное участие в высадке деревьев и цветов</w:t>
      </w:r>
      <w:r w:rsidR="003A6AEE" w:rsidRPr="00D24927">
        <w:rPr>
          <w:color w:val="000000" w:themeColor="text1"/>
          <w:sz w:val="28"/>
          <w:szCs w:val="28"/>
        </w:rPr>
        <w:t xml:space="preserve"> на территории нашей станицы, поздравляли </w:t>
      </w:r>
      <w:r w:rsidRPr="00D24927">
        <w:rPr>
          <w:color w:val="000000" w:themeColor="text1"/>
          <w:sz w:val="28"/>
          <w:szCs w:val="28"/>
        </w:rPr>
        <w:t xml:space="preserve">тружеников </w:t>
      </w:r>
      <w:r w:rsidR="003A6AEE" w:rsidRPr="00D24927">
        <w:rPr>
          <w:color w:val="000000" w:themeColor="text1"/>
          <w:sz w:val="28"/>
          <w:szCs w:val="28"/>
        </w:rPr>
        <w:t>тыла</w:t>
      </w:r>
      <w:r w:rsidR="0018771A" w:rsidRPr="00D24927">
        <w:rPr>
          <w:color w:val="000000" w:themeColor="text1"/>
          <w:sz w:val="28"/>
          <w:szCs w:val="28"/>
        </w:rPr>
        <w:t xml:space="preserve"> </w:t>
      </w:r>
      <w:r w:rsidR="003A6AEE" w:rsidRPr="00D24927">
        <w:rPr>
          <w:color w:val="000000" w:themeColor="text1"/>
          <w:sz w:val="28"/>
          <w:szCs w:val="28"/>
        </w:rPr>
        <w:t>.</w:t>
      </w:r>
      <w:r w:rsidR="0018771A" w:rsidRPr="00D24927">
        <w:rPr>
          <w:color w:val="000000" w:themeColor="text1"/>
          <w:sz w:val="28"/>
          <w:szCs w:val="28"/>
        </w:rPr>
        <w:t>и многое другое</w:t>
      </w:r>
      <w:r w:rsidR="003A6AEE" w:rsidRPr="00D24927">
        <w:rPr>
          <w:color w:val="000000" w:themeColor="text1"/>
          <w:sz w:val="28"/>
          <w:szCs w:val="28"/>
        </w:rPr>
        <w:t xml:space="preserve"> Тем самым молодежь станицы</w:t>
      </w:r>
      <w:r w:rsidRPr="00D24927">
        <w:rPr>
          <w:color w:val="000000" w:themeColor="text1"/>
          <w:sz w:val="28"/>
          <w:szCs w:val="28"/>
        </w:rPr>
        <w:t xml:space="preserve"> развиваются как личности, вникая в </w:t>
      </w:r>
      <w:r w:rsidRPr="00D24927">
        <w:rPr>
          <w:color w:val="000000" w:themeColor="text1"/>
          <w:sz w:val="28"/>
          <w:szCs w:val="28"/>
        </w:rPr>
        <w:lastRenderedPageBreak/>
        <w:t>организационные моменты мероприятий и настраивая связь в общении со старшим поколением, представителями власти, известными людьм</w:t>
      </w:r>
      <w:r w:rsidR="003A6AEE" w:rsidRPr="00D24927">
        <w:rPr>
          <w:color w:val="000000" w:themeColor="text1"/>
          <w:sz w:val="28"/>
          <w:szCs w:val="28"/>
        </w:rPr>
        <w:t>и, Ребятам</w:t>
      </w:r>
      <w:r w:rsidRPr="00D24927">
        <w:rPr>
          <w:color w:val="000000" w:themeColor="text1"/>
          <w:sz w:val="28"/>
          <w:szCs w:val="28"/>
        </w:rPr>
        <w:t xml:space="preserve"> уделяется большое внимание, они имеют отличительную символику, у них ведется учёт часов всех дел, которые добавляют баллы при поступлении в ВУЗ. </w:t>
      </w:r>
    </w:p>
    <w:p w:rsidR="00953218" w:rsidRPr="00D24927" w:rsidRDefault="00953218" w:rsidP="00672803">
      <w:pPr>
        <w:ind w:firstLine="709"/>
        <w:jc w:val="both"/>
        <w:rPr>
          <w:color w:val="000000" w:themeColor="text1"/>
          <w:sz w:val="28"/>
          <w:szCs w:val="28"/>
        </w:rPr>
      </w:pPr>
    </w:p>
    <w:p w:rsidR="00682082" w:rsidRPr="00D24927" w:rsidRDefault="00682082" w:rsidP="00CA7CD8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На территории Ильинского сельского поселения зарегистрировано 5 органов Территориального общественного самоуправления. Председателям помогают 2</w:t>
      </w:r>
      <w:r w:rsidR="008A1CD9" w:rsidRPr="00D24927">
        <w:rPr>
          <w:color w:val="000000" w:themeColor="text1"/>
          <w:sz w:val="28"/>
          <w:szCs w:val="28"/>
        </w:rPr>
        <w:t>3</w:t>
      </w:r>
      <w:r w:rsidRPr="00D24927">
        <w:rPr>
          <w:color w:val="000000" w:themeColor="text1"/>
          <w:sz w:val="28"/>
          <w:szCs w:val="28"/>
        </w:rPr>
        <w:t xml:space="preserve"> квартальных, закрепленных за улицами сельского поселения. Наши ТОСовцы выполняют огромный объем работы, являются незаменимыми помощниками главы при наведении санитарного порядка, проведение информационной работы среди населения, участвуют в предвыборных кампаниях. Органами ТОС совместно с администрацией с/п проводятся собрания, сходы граждан, на которых рассматриваются проблемы поселения и пути их решения. </w:t>
      </w:r>
    </w:p>
    <w:p w:rsidR="008A1CD9" w:rsidRPr="00D24927" w:rsidRDefault="008A1CD9" w:rsidP="00CA7CD8">
      <w:pPr>
        <w:pStyle w:val="paragraphscx32627041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D24927">
        <w:rPr>
          <w:rStyle w:val="normaltextrunscx32627041"/>
          <w:color w:val="000000" w:themeColor="text1"/>
          <w:sz w:val="28"/>
          <w:szCs w:val="28"/>
        </w:rPr>
        <w:t>Хочу поблагодарить за прекрасную работу председателей ТОС и квартальных комитетов.</w:t>
      </w:r>
      <w:r w:rsidRPr="00D24927">
        <w:rPr>
          <w:rStyle w:val="eopscx32627041"/>
          <w:color w:val="000000" w:themeColor="text1"/>
          <w:sz w:val="28"/>
          <w:szCs w:val="28"/>
        </w:rPr>
        <w:t> </w:t>
      </w:r>
    </w:p>
    <w:p w:rsidR="00682082" w:rsidRPr="00D24927" w:rsidRDefault="00682082" w:rsidP="00CA7CD8">
      <w:pPr>
        <w:ind w:firstLine="567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На территории поселения помимо ТОСов, активную работу среди населения проводят </w:t>
      </w:r>
      <w:r w:rsidR="008A1CD9" w:rsidRPr="00D24927">
        <w:rPr>
          <w:color w:val="000000" w:themeColor="text1"/>
          <w:sz w:val="28"/>
          <w:szCs w:val="28"/>
        </w:rPr>
        <w:t>пять общественных</w:t>
      </w:r>
      <w:r w:rsidRPr="00D24927">
        <w:rPr>
          <w:color w:val="000000" w:themeColor="text1"/>
          <w:sz w:val="28"/>
          <w:szCs w:val="28"/>
        </w:rPr>
        <w:t xml:space="preserve"> организаци</w:t>
      </w:r>
      <w:r w:rsidR="008A1CD9" w:rsidRPr="00D24927">
        <w:rPr>
          <w:color w:val="000000" w:themeColor="text1"/>
          <w:sz w:val="28"/>
          <w:szCs w:val="28"/>
        </w:rPr>
        <w:t>й</w:t>
      </w:r>
      <w:r w:rsidRPr="00D24927">
        <w:rPr>
          <w:color w:val="000000" w:themeColor="text1"/>
          <w:sz w:val="28"/>
          <w:szCs w:val="28"/>
        </w:rPr>
        <w:t>:</w:t>
      </w:r>
    </w:p>
    <w:p w:rsidR="008A1CD9" w:rsidRPr="00D24927" w:rsidRDefault="008A1CD9" w:rsidP="00CA7CD8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color w:val="000000" w:themeColor="text1"/>
          <w:sz w:val="28"/>
          <w:szCs w:val="28"/>
        </w:rPr>
        <w:t>Общества ветеранов войны и труда под руководством Зинаиды Павловны Павленко.</w:t>
      </w:r>
    </w:p>
    <w:p w:rsidR="008A1CD9" w:rsidRPr="00D24927" w:rsidRDefault="008A1CD9" w:rsidP="00CA7CD8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color w:val="000000" w:themeColor="text1"/>
          <w:sz w:val="28"/>
          <w:szCs w:val="28"/>
        </w:rPr>
        <w:t>Общества инвалидов, председателем которого является Любовь Федоровна Денисенко.</w:t>
      </w:r>
    </w:p>
    <w:p w:rsidR="008A1CD9" w:rsidRPr="00D24927" w:rsidRDefault="008A1CD9" w:rsidP="00CA7CD8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color w:val="000000" w:themeColor="text1"/>
          <w:sz w:val="28"/>
          <w:szCs w:val="28"/>
        </w:rPr>
        <w:t>. Ильинское хуторское казачье общество, атаман Виктор Дмитриевич Турищев</w:t>
      </w:r>
    </w:p>
    <w:p w:rsidR="008A1CD9" w:rsidRPr="00D24927" w:rsidRDefault="008A1CD9" w:rsidP="00CA7CD8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color w:val="000000" w:themeColor="text1"/>
          <w:sz w:val="28"/>
          <w:szCs w:val="28"/>
        </w:rPr>
        <w:t xml:space="preserve">Общество Ветеранов группы Советских войск в Германии, председатель которого </w:t>
      </w:r>
      <w:r w:rsidR="00E65AE6" w:rsidRPr="00D24927">
        <w:rPr>
          <w:rFonts w:ascii="Times New Roman" w:hAnsi="Times New Roman"/>
          <w:color w:val="000000" w:themeColor="text1"/>
          <w:sz w:val="28"/>
          <w:szCs w:val="28"/>
        </w:rPr>
        <w:t>является Виктор Николаевич Ревякин</w:t>
      </w:r>
      <w:r w:rsidRPr="00D2492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A1CD9" w:rsidRPr="00D24927" w:rsidRDefault="00CA7CD8" w:rsidP="00CA7CD8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color w:val="000000" w:themeColor="text1"/>
          <w:sz w:val="28"/>
          <w:szCs w:val="28"/>
        </w:rPr>
        <w:t>Общество ветеранов пограничников -  председатель общества Дегтярев Михаил Филиппович.</w:t>
      </w:r>
    </w:p>
    <w:p w:rsidR="00682082" w:rsidRDefault="00682082" w:rsidP="004C6860">
      <w:pPr>
        <w:pStyle w:val="a8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4927">
        <w:rPr>
          <w:rFonts w:ascii="Times New Roman" w:hAnsi="Times New Roman"/>
          <w:color w:val="000000" w:themeColor="text1"/>
          <w:sz w:val="28"/>
          <w:szCs w:val="28"/>
        </w:rPr>
        <w:t>Спасибо вам председатели общественных организаций за большой вклад в общественную жизнь станицы Ильинской</w:t>
      </w:r>
    </w:p>
    <w:p w:rsidR="00D24927" w:rsidRPr="00D157B0" w:rsidRDefault="00D24927" w:rsidP="004C6860">
      <w:pPr>
        <w:pStyle w:val="a8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2082" w:rsidRPr="00D24927" w:rsidRDefault="00682082" w:rsidP="001031A9">
      <w:pPr>
        <w:ind w:firstLine="709"/>
        <w:jc w:val="center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Уважаемые станичники!</w:t>
      </w:r>
    </w:p>
    <w:p w:rsidR="00682082" w:rsidRPr="00D24927" w:rsidRDefault="00682082" w:rsidP="001031A9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В 20</w:t>
      </w:r>
      <w:r w:rsidR="00672803" w:rsidRPr="00D24927">
        <w:rPr>
          <w:color w:val="000000" w:themeColor="text1"/>
          <w:sz w:val="28"/>
          <w:szCs w:val="28"/>
        </w:rPr>
        <w:t>21</w:t>
      </w:r>
      <w:r w:rsidRPr="00D24927">
        <w:rPr>
          <w:color w:val="000000" w:themeColor="text1"/>
          <w:sz w:val="28"/>
          <w:szCs w:val="28"/>
        </w:rPr>
        <w:t xml:space="preserve"> году проделана большая работа по выполнению полномочий, которыми в соответствии со № 131-ФЗ наделена администрация поселения, и выполнение этой работы невозможно без согласованности со стороны депутатов, и понимания со стороны руководителей всех без исключения предприятий и организаций.</w:t>
      </w:r>
    </w:p>
    <w:p w:rsidR="00682082" w:rsidRPr="00D24927" w:rsidRDefault="00E65AE6" w:rsidP="001031A9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Должен заметить, что за </w:t>
      </w:r>
      <w:r w:rsidR="004A7837" w:rsidRPr="00D24927">
        <w:rPr>
          <w:color w:val="000000" w:themeColor="text1"/>
          <w:sz w:val="28"/>
          <w:szCs w:val="28"/>
        </w:rPr>
        <w:t xml:space="preserve">период </w:t>
      </w:r>
      <w:r w:rsidR="00682082" w:rsidRPr="00D24927">
        <w:rPr>
          <w:color w:val="000000" w:themeColor="text1"/>
          <w:sz w:val="28"/>
          <w:szCs w:val="28"/>
        </w:rPr>
        <w:t>моей работы, мы все почувствовали насколько внимательнее к нашим проблемам, несмотря на все финансовые сложности, стали краевые и районные власти.</w:t>
      </w:r>
    </w:p>
    <w:p w:rsidR="00F626FE" w:rsidRPr="00D24927" w:rsidRDefault="00682082" w:rsidP="00F626FE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Хотелось выразить благодарность </w:t>
      </w:r>
      <w:r w:rsidR="00432024" w:rsidRPr="00D24927">
        <w:rPr>
          <w:color w:val="000000" w:themeColor="text1"/>
          <w:sz w:val="28"/>
          <w:szCs w:val="28"/>
        </w:rPr>
        <w:t xml:space="preserve">Губернатору Краснодарского края Вениамину Ивановичу Кондратьеву </w:t>
      </w:r>
      <w:r w:rsidR="00F626FE" w:rsidRPr="00D24927">
        <w:rPr>
          <w:color w:val="000000" w:themeColor="text1"/>
          <w:sz w:val="28"/>
          <w:szCs w:val="28"/>
        </w:rPr>
        <w:t>за возможность участия в региональных программах</w:t>
      </w:r>
      <w:r w:rsidR="00FF598D" w:rsidRPr="00D24927">
        <w:rPr>
          <w:color w:val="000000" w:themeColor="text1"/>
          <w:sz w:val="28"/>
          <w:szCs w:val="28"/>
        </w:rPr>
        <w:t>.</w:t>
      </w:r>
      <w:r w:rsidR="00F626FE" w:rsidRPr="00D24927">
        <w:rPr>
          <w:color w:val="000000" w:themeColor="text1"/>
          <w:sz w:val="28"/>
          <w:szCs w:val="28"/>
        </w:rPr>
        <w:t xml:space="preserve"> Игорю Олеговичу Чагаеву вице-губернатору Краснодарского края </w:t>
      </w:r>
      <w:r w:rsidR="00F626FE" w:rsidRPr="00D24927">
        <w:rPr>
          <w:color w:val="000000" w:themeColor="text1"/>
          <w:sz w:val="28"/>
          <w:szCs w:val="28"/>
        </w:rPr>
        <w:lastRenderedPageBreak/>
        <w:t>по внутренней политике за содействие в реализации программы инициативного бюджетирования.</w:t>
      </w:r>
    </w:p>
    <w:p w:rsidR="00432024" w:rsidRPr="00D24927" w:rsidRDefault="00432024" w:rsidP="00CB12AB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 xml:space="preserve">Так же </w:t>
      </w:r>
      <w:r w:rsidR="00FF598D" w:rsidRPr="00D24927">
        <w:rPr>
          <w:color w:val="000000" w:themeColor="text1"/>
          <w:sz w:val="28"/>
          <w:szCs w:val="28"/>
        </w:rPr>
        <w:t>выражаю</w:t>
      </w:r>
      <w:r w:rsidRPr="00D24927">
        <w:rPr>
          <w:color w:val="000000" w:themeColor="text1"/>
          <w:sz w:val="28"/>
          <w:szCs w:val="28"/>
        </w:rPr>
        <w:t xml:space="preserve"> благодарность главе муниципального образования Новопокровский район Александру Викторовичу Свитенко</w:t>
      </w:r>
      <w:r w:rsidR="00B00094" w:rsidRPr="00D24927">
        <w:rPr>
          <w:color w:val="000000" w:themeColor="text1"/>
          <w:sz w:val="28"/>
          <w:szCs w:val="28"/>
        </w:rPr>
        <w:t xml:space="preserve"> за оказанную помощь в реализации</w:t>
      </w:r>
      <w:r w:rsidRPr="00D24927">
        <w:rPr>
          <w:color w:val="000000" w:themeColor="text1"/>
          <w:sz w:val="28"/>
          <w:szCs w:val="28"/>
        </w:rPr>
        <w:t xml:space="preserve"> региональных программах</w:t>
      </w:r>
      <w:r w:rsidR="00B00094" w:rsidRPr="00D24927">
        <w:rPr>
          <w:color w:val="000000" w:themeColor="text1"/>
          <w:sz w:val="28"/>
          <w:szCs w:val="28"/>
        </w:rPr>
        <w:t xml:space="preserve"> постоянное внимание к нашим проблемам</w:t>
      </w:r>
      <w:r w:rsidRPr="00D24927">
        <w:rPr>
          <w:color w:val="000000" w:themeColor="text1"/>
          <w:sz w:val="28"/>
          <w:szCs w:val="28"/>
        </w:rPr>
        <w:t>.</w:t>
      </w:r>
    </w:p>
    <w:p w:rsidR="00B00094" w:rsidRPr="00D24927" w:rsidRDefault="00B00094" w:rsidP="00CB12AB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Спасибо всем жителям нашего поселения, трудовым коллективам, руководителям всех уровней, депутатам Чвикалову Сергею Викторов</w:t>
      </w:r>
      <w:r w:rsidR="00F626FE" w:rsidRPr="00D24927">
        <w:rPr>
          <w:color w:val="000000" w:themeColor="text1"/>
          <w:sz w:val="28"/>
          <w:szCs w:val="28"/>
        </w:rPr>
        <w:t>ичу и  Беловол Жанне Викторовне.</w:t>
      </w:r>
    </w:p>
    <w:p w:rsidR="00682082" w:rsidRPr="00D24927" w:rsidRDefault="00682082" w:rsidP="001031A9">
      <w:pPr>
        <w:ind w:firstLine="709"/>
        <w:jc w:val="both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Мы все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всех, кто работает в поселении, будет направлена на решение одной задачи, сделать нашу станицу лучше.</w:t>
      </w:r>
    </w:p>
    <w:p w:rsidR="00682082" w:rsidRPr="00D24927" w:rsidRDefault="00682082" w:rsidP="001031A9">
      <w:pPr>
        <w:ind w:firstLine="709"/>
        <w:jc w:val="both"/>
        <w:rPr>
          <w:color w:val="000000" w:themeColor="text1"/>
          <w:sz w:val="28"/>
          <w:szCs w:val="28"/>
        </w:rPr>
      </w:pPr>
    </w:p>
    <w:p w:rsidR="00682082" w:rsidRPr="00D24927" w:rsidRDefault="00682082" w:rsidP="001031A9">
      <w:pPr>
        <w:ind w:firstLine="709"/>
        <w:jc w:val="center"/>
        <w:rPr>
          <w:color w:val="000000" w:themeColor="text1"/>
          <w:sz w:val="28"/>
          <w:szCs w:val="28"/>
        </w:rPr>
      </w:pPr>
      <w:r w:rsidRPr="00D24927">
        <w:rPr>
          <w:color w:val="000000" w:themeColor="text1"/>
          <w:sz w:val="28"/>
          <w:szCs w:val="28"/>
        </w:rPr>
        <w:t>Спасибо за внимание.</w:t>
      </w:r>
    </w:p>
    <w:p w:rsidR="00682082" w:rsidRPr="00D24927" w:rsidRDefault="00682082" w:rsidP="001031A9">
      <w:pPr>
        <w:jc w:val="center"/>
        <w:rPr>
          <w:color w:val="000000" w:themeColor="text1"/>
          <w:sz w:val="28"/>
          <w:szCs w:val="28"/>
        </w:rPr>
      </w:pPr>
    </w:p>
    <w:p w:rsidR="00F3349E" w:rsidRPr="00D24927" w:rsidRDefault="00F3349E" w:rsidP="001031A9">
      <w:pPr>
        <w:jc w:val="center"/>
        <w:rPr>
          <w:color w:val="000000" w:themeColor="text1"/>
          <w:sz w:val="28"/>
          <w:szCs w:val="28"/>
        </w:rPr>
      </w:pPr>
    </w:p>
    <w:p w:rsidR="00F3349E" w:rsidRPr="00D24927" w:rsidRDefault="00F3349E" w:rsidP="001031A9">
      <w:pPr>
        <w:jc w:val="center"/>
        <w:rPr>
          <w:color w:val="000000" w:themeColor="text1"/>
          <w:sz w:val="28"/>
          <w:szCs w:val="28"/>
        </w:rPr>
      </w:pPr>
    </w:p>
    <w:p w:rsidR="00F3349E" w:rsidRPr="00D24927" w:rsidRDefault="00F3349E" w:rsidP="0006428B">
      <w:pPr>
        <w:rPr>
          <w:color w:val="000000" w:themeColor="text1"/>
          <w:sz w:val="28"/>
          <w:szCs w:val="28"/>
        </w:rPr>
      </w:pPr>
    </w:p>
    <w:sectPr w:rsidR="00F3349E" w:rsidRPr="00D24927" w:rsidSect="0006428B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D81" w:rsidRDefault="00C51D81" w:rsidP="00D950CE">
      <w:r>
        <w:separator/>
      </w:r>
    </w:p>
  </w:endnote>
  <w:endnote w:type="continuationSeparator" w:id="1">
    <w:p w:rsidR="00C51D81" w:rsidRDefault="00C51D81" w:rsidP="00D95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D81" w:rsidRDefault="00C51D81" w:rsidP="00D950CE">
      <w:r>
        <w:separator/>
      </w:r>
    </w:p>
  </w:footnote>
  <w:footnote w:type="continuationSeparator" w:id="1">
    <w:p w:rsidR="00C51D81" w:rsidRDefault="00C51D81" w:rsidP="00D95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65907"/>
      <w:docPartObj>
        <w:docPartGallery w:val="Page Numbers (Top of Page)"/>
        <w:docPartUnique/>
      </w:docPartObj>
    </w:sdtPr>
    <w:sdtContent>
      <w:p w:rsidR="00DB5DCC" w:rsidRDefault="00ED60BF">
        <w:pPr>
          <w:pStyle w:val="ab"/>
          <w:jc w:val="center"/>
        </w:pPr>
        <w:r>
          <w:fldChar w:fldCharType="begin"/>
        </w:r>
        <w:r w:rsidR="00463F7C">
          <w:instrText xml:space="preserve"> PAGE   \* MERGEFORMAT </w:instrText>
        </w:r>
        <w:r>
          <w:fldChar w:fldCharType="separate"/>
        </w:r>
        <w:r w:rsidR="00FF2FA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B5DCC" w:rsidRDefault="00DB5DC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5FE"/>
    <w:multiLevelType w:val="hybridMultilevel"/>
    <w:tmpl w:val="F2CE490A"/>
    <w:lvl w:ilvl="0" w:tplc="6798D1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F4824F3"/>
    <w:multiLevelType w:val="hybridMultilevel"/>
    <w:tmpl w:val="C53AF1EE"/>
    <w:lvl w:ilvl="0" w:tplc="1550E6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8F01FEE"/>
    <w:multiLevelType w:val="hybridMultilevel"/>
    <w:tmpl w:val="08C6DE02"/>
    <w:lvl w:ilvl="0" w:tplc="24A675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441074B"/>
    <w:multiLevelType w:val="hybridMultilevel"/>
    <w:tmpl w:val="97CCE5B2"/>
    <w:lvl w:ilvl="0" w:tplc="5E428A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C560BF2"/>
    <w:multiLevelType w:val="hybridMultilevel"/>
    <w:tmpl w:val="E0E673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1A9"/>
    <w:rsid w:val="00022CD6"/>
    <w:rsid w:val="00042719"/>
    <w:rsid w:val="000443D3"/>
    <w:rsid w:val="00063454"/>
    <w:rsid w:val="0006428B"/>
    <w:rsid w:val="0006713E"/>
    <w:rsid w:val="00091C53"/>
    <w:rsid w:val="000A1047"/>
    <w:rsid w:val="000B3073"/>
    <w:rsid w:val="000C764F"/>
    <w:rsid w:val="000D1ED2"/>
    <w:rsid w:val="000D24FC"/>
    <w:rsid w:val="000D598D"/>
    <w:rsid w:val="000E6578"/>
    <w:rsid w:val="001031A9"/>
    <w:rsid w:val="00110138"/>
    <w:rsid w:val="001244BA"/>
    <w:rsid w:val="00142230"/>
    <w:rsid w:val="001769DC"/>
    <w:rsid w:val="0018771A"/>
    <w:rsid w:val="0019297B"/>
    <w:rsid w:val="001951CB"/>
    <w:rsid w:val="001A0F35"/>
    <w:rsid w:val="001B6DB0"/>
    <w:rsid w:val="001C516E"/>
    <w:rsid w:val="001C599C"/>
    <w:rsid w:val="001C7CE5"/>
    <w:rsid w:val="001D33A6"/>
    <w:rsid w:val="00200512"/>
    <w:rsid w:val="00210B14"/>
    <w:rsid w:val="00216745"/>
    <w:rsid w:val="00222D17"/>
    <w:rsid w:val="00235E47"/>
    <w:rsid w:val="002449B6"/>
    <w:rsid w:val="00247759"/>
    <w:rsid w:val="00255341"/>
    <w:rsid w:val="0026153C"/>
    <w:rsid w:val="00282A9D"/>
    <w:rsid w:val="00284234"/>
    <w:rsid w:val="002915E3"/>
    <w:rsid w:val="002A2430"/>
    <w:rsid w:val="002B2F7C"/>
    <w:rsid w:val="002C428C"/>
    <w:rsid w:val="002D08D9"/>
    <w:rsid w:val="002D62A7"/>
    <w:rsid w:val="002E4BAF"/>
    <w:rsid w:val="002F4EE9"/>
    <w:rsid w:val="002F7EA4"/>
    <w:rsid w:val="0032144D"/>
    <w:rsid w:val="00334161"/>
    <w:rsid w:val="00336411"/>
    <w:rsid w:val="0034499E"/>
    <w:rsid w:val="0035702C"/>
    <w:rsid w:val="00361BC5"/>
    <w:rsid w:val="00365724"/>
    <w:rsid w:val="00377021"/>
    <w:rsid w:val="00386C0E"/>
    <w:rsid w:val="00394855"/>
    <w:rsid w:val="003A6AEE"/>
    <w:rsid w:val="003E6731"/>
    <w:rsid w:val="003F30FA"/>
    <w:rsid w:val="00411F96"/>
    <w:rsid w:val="00432024"/>
    <w:rsid w:val="00434FBF"/>
    <w:rsid w:val="00444AE1"/>
    <w:rsid w:val="00444BEA"/>
    <w:rsid w:val="00445277"/>
    <w:rsid w:val="004574B5"/>
    <w:rsid w:val="00463F7C"/>
    <w:rsid w:val="0046457D"/>
    <w:rsid w:val="00477D88"/>
    <w:rsid w:val="00483324"/>
    <w:rsid w:val="0049625C"/>
    <w:rsid w:val="004A7837"/>
    <w:rsid w:val="004B4045"/>
    <w:rsid w:val="004C0F70"/>
    <w:rsid w:val="004C4929"/>
    <w:rsid w:val="004C6860"/>
    <w:rsid w:val="004C7E84"/>
    <w:rsid w:val="004D60CF"/>
    <w:rsid w:val="0051088C"/>
    <w:rsid w:val="00525F1B"/>
    <w:rsid w:val="00553F29"/>
    <w:rsid w:val="00557A0C"/>
    <w:rsid w:val="0056413C"/>
    <w:rsid w:val="0059282C"/>
    <w:rsid w:val="005A3DF3"/>
    <w:rsid w:val="005C67A1"/>
    <w:rsid w:val="005C7B57"/>
    <w:rsid w:val="005D17DE"/>
    <w:rsid w:val="005D35CB"/>
    <w:rsid w:val="005E1270"/>
    <w:rsid w:val="005F02CC"/>
    <w:rsid w:val="005F0F60"/>
    <w:rsid w:val="00612BA2"/>
    <w:rsid w:val="00612D72"/>
    <w:rsid w:val="0066085D"/>
    <w:rsid w:val="00665599"/>
    <w:rsid w:val="00672803"/>
    <w:rsid w:val="00682082"/>
    <w:rsid w:val="006C060A"/>
    <w:rsid w:val="00700F55"/>
    <w:rsid w:val="00701065"/>
    <w:rsid w:val="007103F2"/>
    <w:rsid w:val="00720C51"/>
    <w:rsid w:val="00722EB3"/>
    <w:rsid w:val="00740A94"/>
    <w:rsid w:val="007510C0"/>
    <w:rsid w:val="00774F71"/>
    <w:rsid w:val="00797B1F"/>
    <w:rsid w:val="007B324D"/>
    <w:rsid w:val="007C0442"/>
    <w:rsid w:val="007E1018"/>
    <w:rsid w:val="008450C3"/>
    <w:rsid w:val="00846CF3"/>
    <w:rsid w:val="008475AD"/>
    <w:rsid w:val="00857D8D"/>
    <w:rsid w:val="0086347D"/>
    <w:rsid w:val="00877131"/>
    <w:rsid w:val="0088097D"/>
    <w:rsid w:val="0088174C"/>
    <w:rsid w:val="008852C5"/>
    <w:rsid w:val="008A1CD9"/>
    <w:rsid w:val="008C4D71"/>
    <w:rsid w:val="008C7CA0"/>
    <w:rsid w:val="009077B8"/>
    <w:rsid w:val="00927B3B"/>
    <w:rsid w:val="00932EA1"/>
    <w:rsid w:val="00953218"/>
    <w:rsid w:val="00967291"/>
    <w:rsid w:val="00990524"/>
    <w:rsid w:val="009B35E2"/>
    <w:rsid w:val="009B43C5"/>
    <w:rsid w:val="009F7A23"/>
    <w:rsid w:val="00A20415"/>
    <w:rsid w:val="00A43B70"/>
    <w:rsid w:val="00A75D45"/>
    <w:rsid w:val="00A8312C"/>
    <w:rsid w:val="00AB1420"/>
    <w:rsid w:val="00AB5E44"/>
    <w:rsid w:val="00AC1503"/>
    <w:rsid w:val="00AD285F"/>
    <w:rsid w:val="00AE688B"/>
    <w:rsid w:val="00B00094"/>
    <w:rsid w:val="00B2436B"/>
    <w:rsid w:val="00B27E31"/>
    <w:rsid w:val="00B40E7E"/>
    <w:rsid w:val="00B41FD8"/>
    <w:rsid w:val="00B7345D"/>
    <w:rsid w:val="00B90D4D"/>
    <w:rsid w:val="00BC0841"/>
    <w:rsid w:val="00BD2986"/>
    <w:rsid w:val="00BD756D"/>
    <w:rsid w:val="00C17CAF"/>
    <w:rsid w:val="00C31606"/>
    <w:rsid w:val="00C335CB"/>
    <w:rsid w:val="00C454E2"/>
    <w:rsid w:val="00C469CF"/>
    <w:rsid w:val="00C51D81"/>
    <w:rsid w:val="00C5402E"/>
    <w:rsid w:val="00C55DB3"/>
    <w:rsid w:val="00C917F3"/>
    <w:rsid w:val="00CA7CD8"/>
    <w:rsid w:val="00CB12AB"/>
    <w:rsid w:val="00CB50B5"/>
    <w:rsid w:val="00CD59A0"/>
    <w:rsid w:val="00CE347E"/>
    <w:rsid w:val="00CF310B"/>
    <w:rsid w:val="00CF783A"/>
    <w:rsid w:val="00D157B0"/>
    <w:rsid w:val="00D24927"/>
    <w:rsid w:val="00D40EBD"/>
    <w:rsid w:val="00D42393"/>
    <w:rsid w:val="00D46E1D"/>
    <w:rsid w:val="00D47F26"/>
    <w:rsid w:val="00D60087"/>
    <w:rsid w:val="00D6240A"/>
    <w:rsid w:val="00D6691F"/>
    <w:rsid w:val="00D84847"/>
    <w:rsid w:val="00D93CB4"/>
    <w:rsid w:val="00D950CE"/>
    <w:rsid w:val="00D956C0"/>
    <w:rsid w:val="00DA0393"/>
    <w:rsid w:val="00DA1E51"/>
    <w:rsid w:val="00DB5DCC"/>
    <w:rsid w:val="00DF2265"/>
    <w:rsid w:val="00DF2DC0"/>
    <w:rsid w:val="00E04FCA"/>
    <w:rsid w:val="00E14B47"/>
    <w:rsid w:val="00E15D05"/>
    <w:rsid w:val="00E20791"/>
    <w:rsid w:val="00E245EC"/>
    <w:rsid w:val="00E5418E"/>
    <w:rsid w:val="00E60766"/>
    <w:rsid w:val="00E63B0D"/>
    <w:rsid w:val="00E65AE6"/>
    <w:rsid w:val="00E72D9B"/>
    <w:rsid w:val="00E869DF"/>
    <w:rsid w:val="00EA2911"/>
    <w:rsid w:val="00EA4A1C"/>
    <w:rsid w:val="00EB3E15"/>
    <w:rsid w:val="00EB5ADF"/>
    <w:rsid w:val="00EB723B"/>
    <w:rsid w:val="00EC76C6"/>
    <w:rsid w:val="00ED330B"/>
    <w:rsid w:val="00ED60BF"/>
    <w:rsid w:val="00F214F4"/>
    <w:rsid w:val="00F3349E"/>
    <w:rsid w:val="00F4032D"/>
    <w:rsid w:val="00F559AF"/>
    <w:rsid w:val="00F626FE"/>
    <w:rsid w:val="00FE70B5"/>
    <w:rsid w:val="00FF2FAE"/>
    <w:rsid w:val="00FF5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31A9"/>
    <w:pPr>
      <w:keepNext/>
      <w:widowControl w:val="0"/>
      <w:spacing w:before="240" w:after="60" w:line="300" w:lineRule="auto"/>
      <w:ind w:left="720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31A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uiPriority w:val="99"/>
    <w:rsid w:val="001031A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1031A9"/>
    <w:rPr>
      <w:rFonts w:ascii="Courier New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031A9"/>
    <w:pPr>
      <w:widowControl w:val="0"/>
      <w:suppressAutoHyphens/>
      <w:spacing w:before="60" w:line="300" w:lineRule="auto"/>
      <w:ind w:left="720"/>
      <w:jc w:val="both"/>
    </w:pPr>
    <w:rPr>
      <w:rFonts w:eastAsia="Calibri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1031A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Standard">
    <w:name w:val="Standard"/>
    <w:uiPriority w:val="99"/>
    <w:rsid w:val="001031A9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a7">
    <w:name w:val="Normal (Web)"/>
    <w:basedOn w:val="a"/>
    <w:uiPriority w:val="99"/>
    <w:rsid w:val="001031A9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1031A9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1031A9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1031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textrunscx32627041">
    <w:name w:val="normaltextrun scx32627041"/>
    <w:basedOn w:val="a0"/>
    <w:rsid w:val="008A1CD9"/>
  </w:style>
  <w:style w:type="character" w:customStyle="1" w:styleId="eopscx32627041">
    <w:name w:val="eop scx32627041"/>
    <w:basedOn w:val="a0"/>
    <w:rsid w:val="008A1CD9"/>
  </w:style>
  <w:style w:type="paragraph" w:customStyle="1" w:styleId="paragraphscx32627041">
    <w:name w:val="paragraph scx32627041"/>
    <w:basedOn w:val="a"/>
    <w:rsid w:val="008A1C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12D72"/>
  </w:style>
  <w:style w:type="paragraph" w:styleId="a9">
    <w:name w:val="Balloon Text"/>
    <w:basedOn w:val="a"/>
    <w:link w:val="aa"/>
    <w:uiPriority w:val="99"/>
    <w:semiHidden/>
    <w:unhideWhenUsed/>
    <w:rsid w:val="00BD29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2986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950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950CE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D950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950C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4594</Words>
  <Characters>26188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Общий отдел</cp:lastModifiedBy>
  <cp:revision>19</cp:revision>
  <cp:lastPrinted>2022-02-01T08:03:00Z</cp:lastPrinted>
  <dcterms:created xsi:type="dcterms:W3CDTF">2022-01-24T18:11:00Z</dcterms:created>
  <dcterms:modified xsi:type="dcterms:W3CDTF">2022-03-17T12:47:00Z</dcterms:modified>
</cp:coreProperties>
</file>