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9A" w:rsidRPr="00906BF5" w:rsidRDefault="0031649A" w:rsidP="006705AE">
      <w:pPr>
        <w:spacing w:after="0" w:line="240" w:lineRule="auto"/>
        <w:jc w:val="center"/>
        <w:outlineLvl w:val="0"/>
        <w:rPr>
          <w:rFonts w:ascii="Times New Roman" w:hAnsi="Times New Roman"/>
          <w:b/>
          <w:sz w:val="28"/>
          <w:szCs w:val="28"/>
        </w:rPr>
      </w:pPr>
      <w:r>
        <w:rPr>
          <w:rFonts w:ascii="Times New Roman" w:hAnsi="Times New Roman"/>
          <w:b/>
          <w:sz w:val="28"/>
          <w:szCs w:val="28"/>
        </w:rPr>
        <w:t>СОВЕТ</w:t>
      </w:r>
      <w:r w:rsidRPr="00906BF5">
        <w:rPr>
          <w:rFonts w:ascii="Times New Roman" w:hAnsi="Times New Roman"/>
          <w:b/>
          <w:sz w:val="28"/>
          <w:szCs w:val="28"/>
        </w:rPr>
        <w:t xml:space="preserve"> ИЛЬИНСКОГО СЕЛЬСКОГО ПОСЕЛЕНИЯ</w:t>
      </w:r>
    </w:p>
    <w:p w:rsidR="0031649A" w:rsidRPr="00906BF5" w:rsidRDefault="0031649A" w:rsidP="00906BF5">
      <w:pPr>
        <w:spacing w:after="0" w:line="240" w:lineRule="auto"/>
        <w:jc w:val="center"/>
        <w:outlineLvl w:val="0"/>
        <w:rPr>
          <w:rFonts w:ascii="Times New Roman" w:hAnsi="Times New Roman"/>
          <w:b/>
          <w:sz w:val="28"/>
          <w:szCs w:val="28"/>
        </w:rPr>
      </w:pPr>
      <w:r w:rsidRPr="00906BF5">
        <w:rPr>
          <w:rFonts w:ascii="Times New Roman" w:hAnsi="Times New Roman"/>
          <w:b/>
          <w:sz w:val="28"/>
          <w:szCs w:val="28"/>
        </w:rPr>
        <w:t>НОВОПОКРОВСКОГО РАЙОНА</w:t>
      </w:r>
    </w:p>
    <w:p w:rsidR="0031649A" w:rsidRDefault="0031649A" w:rsidP="00906BF5">
      <w:pPr>
        <w:spacing w:after="0" w:line="240" w:lineRule="auto"/>
        <w:jc w:val="center"/>
        <w:outlineLvl w:val="0"/>
        <w:rPr>
          <w:rFonts w:ascii="Times New Roman" w:hAnsi="Times New Roman"/>
          <w:b/>
          <w:sz w:val="28"/>
          <w:szCs w:val="28"/>
        </w:rPr>
      </w:pPr>
      <w:r w:rsidRPr="00906BF5">
        <w:rPr>
          <w:rFonts w:ascii="Times New Roman" w:hAnsi="Times New Roman"/>
          <w:b/>
          <w:sz w:val="28"/>
          <w:szCs w:val="28"/>
        </w:rPr>
        <w:t xml:space="preserve"> (третий созыв)</w:t>
      </w:r>
    </w:p>
    <w:p w:rsidR="0031649A" w:rsidRDefault="0031649A" w:rsidP="006705AE">
      <w:pPr>
        <w:spacing w:after="0" w:line="240" w:lineRule="auto"/>
        <w:jc w:val="center"/>
        <w:outlineLvl w:val="0"/>
        <w:rPr>
          <w:rFonts w:ascii="Times New Roman" w:hAnsi="Times New Roman"/>
          <w:b/>
          <w:sz w:val="28"/>
          <w:szCs w:val="28"/>
        </w:rPr>
      </w:pPr>
    </w:p>
    <w:p w:rsidR="0031649A" w:rsidRPr="00906BF5" w:rsidRDefault="0031649A" w:rsidP="006705AE">
      <w:pPr>
        <w:spacing w:after="0" w:line="240" w:lineRule="auto"/>
        <w:jc w:val="center"/>
        <w:outlineLvl w:val="0"/>
        <w:rPr>
          <w:rFonts w:ascii="Times New Roman" w:hAnsi="Times New Roman"/>
          <w:b/>
          <w:sz w:val="28"/>
          <w:szCs w:val="28"/>
        </w:rPr>
      </w:pPr>
      <w:r w:rsidRPr="00906BF5">
        <w:rPr>
          <w:rFonts w:ascii="Times New Roman" w:hAnsi="Times New Roman"/>
          <w:b/>
          <w:sz w:val="28"/>
          <w:szCs w:val="28"/>
        </w:rPr>
        <w:t>Р Е Ш Е Н И Е</w:t>
      </w:r>
    </w:p>
    <w:p w:rsidR="0031649A" w:rsidRPr="00906BF5" w:rsidRDefault="0031649A" w:rsidP="00906BF5">
      <w:pPr>
        <w:spacing w:after="0" w:line="240" w:lineRule="auto"/>
        <w:jc w:val="both"/>
        <w:rPr>
          <w:rFonts w:ascii="Times New Roman" w:hAnsi="Times New Roman"/>
          <w:b/>
          <w:sz w:val="28"/>
          <w:szCs w:val="28"/>
        </w:rPr>
      </w:pPr>
    </w:p>
    <w:p w:rsidR="0031649A" w:rsidRPr="00906BF5" w:rsidRDefault="0031649A" w:rsidP="00906BF5">
      <w:pPr>
        <w:spacing w:after="0" w:line="240" w:lineRule="auto"/>
        <w:ind w:right="-185"/>
        <w:rPr>
          <w:rFonts w:ascii="Times New Roman" w:hAnsi="Times New Roman"/>
          <w:sz w:val="28"/>
          <w:szCs w:val="28"/>
        </w:rPr>
      </w:pPr>
      <w:r w:rsidRPr="00906BF5">
        <w:rPr>
          <w:rFonts w:ascii="Times New Roman" w:hAnsi="Times New Roman"/>
          <w:sz w:val="28"/>
          <w:szCs w:val="28"/>
        </w:rPr>
        <w:t>от 26 мая 2015 года                                                                               № 38</w:t>
      </w:r>
    </w:p>
    <w:p w:rsidR="0031649A" w:rsidRPr="00906BF5" w:rsidRDefault="0031649A" w:rsidP="00906BF5">
      <w:pPr>
        <w:spacing w:after="0" w:line="240" w:lineRule="auto"/>
        <w:jc w:val="center"/>
        <w:rPr>
          <w:rFonts w:ascii="Times New Roman" w:hAnsi="Times New Roman"/>
          <w:sz w:val="28"/>
          <w:szCs w:val="28"/>
        </w:rPr>
      </w:pPr>
      <w:r w:rsidRPr="00906BF5">
        <w:rPr>
          <w:rFonts w:ascii="Times New Roman" w:hAnsi="Times New Roman"/>
          <w:sz w:val="28"/>
          <w:szCs w:val="28"/>
        </w:rPr>
        <w:t>станица Ильинская</w:t>
      </w:r>
    </w:p>
    <w:p w:rsidR="0031649A" w:rsidRPr="00906BF5" w:rsidRDefault="0031649A" w:rsidP="00906BF5">
      <w:pPr>
        <w:shd w:val="clear" w:color="auto" w:fill="FFFFFF"/>
        <w:spacing w:after="0" w:line="240" w:lineRule="auto"/>
        <w:outlineLvl w:val="0"/>
        <w:rPr>
          <w:rFonts w:ascii="Times New Roman" w:hAnsi="Times New Roman"/>
          <w:bCs/>
          <w:color w:val="31383A"/>
          <w:kern w:val="36"/>
          <w:sz w:val="28"/>
          <w:szCs w:val="28"/>
          <w:lang w:eastAsia="ru-RU"/>
        </w:rPr>
      </w:pPr>
    </w:p>
    <w:p w:rsidR="0031649A" w:rsidRPr="00906BF5" w:rsidRDefault="0031649A" w:rsidP="00906BF5">
      <w:pPr>
        <w:shd w:val="clear" w:color="auto" w:fill="FFFFFF"/>
        <w:spacing w:after="0" w:line="240" w:lineRule="auto"/>
        <w:outlineLvl w:val="0"/>
        <w:rPr>
          <w:rFonts w:ascii="Times New Roman" w:hAnsi="Times New Roman"/>
          <w:bCs/>
          <w:color w:val="31383A"/>
          <w:kern w:val="36"/>
          <w:sz w:val="28"/>
          <w:szCs w:val="28"/>
          <w:lang w:eastAsia="ru-RU"/>
        </w:rPr>
      </w:pPr>
    </w:p>
    <w:p w:rsidR="0031649A" w:rsidRPr="00906BF5" w:rsidRDefault="0031649A" w:rsidP="00906BF5">
      <w:pPr>
        <w:shd w:val="clear" w:color="auto" w:fill="FFFFFF"/>
        <w:spacing w:after="0" w:line="240" w:lineRule="auto"/>
        <w:jc w:val="center"/>
        <w:outlineLvl w:val="0"/>
        <w:rPr>
          <w:rFonts w:ascii="Times New Roman" w:hAnsi="Times New Roman"/>
          <w:b/>
          <w:bCs/>
          <w:color w:val="31383A"/>
          <w:kern w:val="36"/>
          <w:sz w:val="28"/>
          <w:szCs w:val="28"/>
          <w:lang w:eastAsia="ru-RU"/>
        </w:rPr>
      </w:pPr>
      <w:r w:rsidRPr="00906BF5">
        <w:rPr>
          <w:rFonts w:ascii="Times New Roman" w:hAnsi="Times New Roman"/>
          <w:b/>
          <w:bCs/>
          <w:color w:val="31383A"/>
          <w:kern w:val="36"/>
          <w:sz w:val="28"/>
          <w:szCs w:val="28"/>
          <w:lang w:eastAsia="ru-RU"/>
        </w:rPr>
        <w:t xml:space="preserve">Об утверждении Положения «Об определении порядка </w:t>
      </w:r>
    </w:p>
    <w:p w:rsidR="0031649A" w:rsidRPr="00906BF5" w:rsidRDefault="0031649A" w:rsidP="00906BF5">
      <w:pPr>
        <w:shd w:val="clear" w:color="auto" w:fill="FFFFFF"/>
        <w:spacing w:after="0" w:line="240" w:lineRule="auto"/>
        <w:jc w:val="center"/>
        <w:outlineLvl w:val="0"/>
        <w:rPr>
          <w:rFonts w:ascii="Times New Roman" w:hAnsi="Times New Roman"/>
          <w:b/>
          <w:bCs/>
          <w:color w:val="31383A"/>
          <w:kern w:val="36"/>
          <w:sz w:val="28"/>
          <w:szCs w:val="28"/>
          <w:lang w:eastAsia="ru-RU"/>
        </w:rPr>
      </w:pPr>
      <w:r w:rsidRPr="00906BF5">
        <w:rPr>
          <w:rFonts w:ascii="Times New Roman" w:hAnsi="Times New Roman"/>
          <w:b/>
          <w:bCs/>
          <w:color w:val="31383A"/>
          <w:kern w:val="36"/>
          <w:sz w:val="28"/>
          <w:szCs w:val="28"/>
          <w:lang w:eastAsia="ru-RU"/>
        </w:rPr>
        <w:t xml:space="preserve">управления и распоряжения земельными участками </w:t>
      </w:r>
    </w:p>
    <w:p w:rsidR="0031649A" w:rsidRPr="00906BF5" w:rsidRDefault="0031649A" w:rsidP="00906BF5">
      <w:pPr>
        <w:shd w:val="clear" w:color="auto" w:fill="FFFFFF"/>
        <w:spacing w:after="0" w:line="240" w:lineRule="auto"/>
        <w:jc w:val="center"/>
        <w:outlineLvl w:val="0"/>
        <w:rPr>
          <w:rFonts w:ascii="Times New Roman" w:hAnsi="Times New Roman"/>
          <w:b/>
          <w:bCs/>
          <w:color w:val="31383A"/>
          <w:kern w:val="36"/>
          <w:sz w:val="28"/>
          <w:szCs w:val="28"/>
          <w:lang w:eastAsia="ru-RU"/>
        </w:rPr>
      </w:pPr>
      <w:r w:rsidRPr="00906BF5">
        <w:rPr>
          <w:rFonts w:ascii="Times New Roman" w:hAnsi="Times New Roman"/>
          <w:b/>
          <w:bCs/>
          <w:color w:val="31383A"/>
          <w:kern w:val="36"/>
          <w:sz w:val="28"/>
          <w:szCs w:val="28"/>
          <w:lang w:eastAsia="ru-RU"/>
        </w:rPr>
        <w:t>на территории Ильинского сельского поселения»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pacing w:after="0" w:line="240" w:lineRule="auto"/>
        <w:ind w:firstLine="708"/>
        <w:jc w:val="both"/>
        <w:rPr>
          <w:rFonts w:ascii="Times New Roman" w:hAnsi="Times New Roman"/>
          <w:sz w:val="28"/>
          <w:szCs w:val="28"/>
        </w:rPr>
      </w:pPr>
      <w:r w:rsidRPr="00906BF5">
        <w:rPr>
          <w:rFonts w:ascii="Times New Roman" w:hAnsi="Times New Roman"/>
          <w:sz w:val="28"/>
          <w:szCs w:val="28"/>
          <w:lang w:eastAsia="ru-RU"/>
        </w:rPr>
        <w:t>В соответствии с Земельным Кодексом, в целях приведения нормативной базы Ильинского сельского поселения по регулированию земельных отношений в соответствие,</w:t>
      </w:r>
      <w:r w:rsidRPr="00906BF5">
        <w:rPr>
          <w:rFonts w:ascii="Times New Roman" w:hAnsi="Times New Roman"/>
          <w:sz w:val="28"/>
          <w:szCs w:val="28"/>
        </w:rPr>
        <w:t xml:space="preserve"> Совет Ильинского сельского поселения решил:</w:t>
      </w:r>
    </w:p>
    <w:p w:rsidR="0031649A" w:rsidRPr="00906BF5" w:rsidRDefault="0031649A" w:rsidP="00906BF5">
      <w:pPr>
        <w:shd w:val="clear" w:color="auto" w:fill="FFFFFF"/>
        <w:spacing w:after="0" w:line="240" w:lineRule="auto"/>
        <w:rPr>
          <w:rFonts w:ascii="Times New Roman" w:hAnsi="Times New Roman"/>
          <w:sz w:val="28"/>
          <w:szCs w:val="28"/>
          <w:lang w:eastAsia="ru-RU"/>
        </w:rPr>
      </w:pPr>
    </w:p>
    <w:p w:rsidR="0031649A" w:rsidRPr="00906BF5" w:rsidRDefault="0031649A" w:rsidP="00906BF5">
      <w:pPr>
        <w:shd w:val="clear" w:color="auto" w:fill="FFFFFF"/>
        <w:spacing w:after="0" w:line="240" w:lineRule="auto"/>
        <w:ind w:firstLine="708"/>
        <w:jc w:val="both"/>
        <w:rPr>
          <w:rFonts w:ascii="Times New Roman" w:hAnsi="Times New Roman"/>
          <w:sz w:val="28"/>
          <w:szCs w:val="28"/>
          <w:lang w:eastAsia="ru-RU"/>
        </w:rPr>
      </w:pPr>
      <w:r w:rsidRPr="00906BF5">
        <w:rPr>
          <w:rFonts w:ascii="Times New Roman" w:hAnsi="Times New Roman"/>
          <w:sz w:val="28"/>
          <w:szCs w:val="28"/>
          <w:lang w:eastAsia="ru-RU"/>
        </w:rPr>
        <w:t>1. Утвердить Положение «Об определении порядка управления и распоряжения земельными участками на территории Ильинского сельского поселения» (прилагается).</w:t>
      </w:r>
    </w:p>
    <w:p w:rsidR="0031649A" w:rsidRPr="00906BF5" w:rsidRDefault="0031649A" w:rsidP="00906BF5">
      <w:pPr>
        <w:shd w:val="clear" w:color="auto" w:fill="FFFFFF"/>
        <w:spacing w:after="0" w:line="240" w:lineRule="auto"/>
        <w:ind w:firstLine="708"/>
        <w:jc w:val="both"/>
        <w:rPr>
          <w:rFonts w:ascii="Times New Roman" w:hAnsi="Times New Roman"/>
          <w:sz w:val="28"/>
          <w:szCs w:val="28"/>
          <w:lang w:eastAsia="ru-RU"/>
        </w:rPr>
      </w:pPr>
      <w:r w:rsidRPr="00906BF5">
        <w:rPr>
          <w:rFonts w:ascii="Times New Roman" w:hAnsi="Times New Roman"/>
          <w:sz w:val="28"/>
          <w:szCs w:val="28"/>
          <w:lang w:eastAsia="ru-RU"/>
        </w:rPr>
        <w:t xml:space="preserve">2. Контроль за выполнением настоящего Решения возложить на постоянную комиссию </w:t>
      </w:r>
      <w:r w:rsidRPr="00906BF5">
        <w:rPr>
          <w:rFonts w:ascii="Times New Roman" w:hAnsi="Times New Roman"/>
          <w:sz w:val="28"/>
          <w:szCs w:val="28"/>
        </w:rPr>
        <w:t>по народному хозяйству, природопользованию, охране окружающей среды</w:t>
      </w:r>
      <w:r>
        <w:rPr>
          <w:rFonts w:ascii="Times New Roman" w:hAnsi="Times New Roman"/>
          <w:sz w:val="28"/>
          <w:szCs w:val="28"/>
        </w:rPr>
        <w:t>. (Яковцова Н.А.)</w:t>
      </w:r>
    </w:p>
    <w:p w:rsidR="0031649A" w:rsidRPr="00906BF5" w:rsidRDefault="0031649A" w:rsidP="00906BF5">
      <w:pPr>
        <w:shd w:val="clear" w:color="auto" w:fill="FFFFFF"/>
        <w:spacing w:after="0" w:line="240" w:lineRule="auto"/>
        <w:ind w:firstLine="708"/>
        <w:jc w:val="both"/>
        <w:rPr>
          <w:rFonts w:ascii="Times New Roman" w:hAnsi="Times New Roman"/>
          <w:sz w:val="28"/>
          <w:szCs w:val="28"/>
          <w:lang w:eastAsia="ru-RU"/>
        </w:rPr>
      </w:pPr>
      <w:r w:rsidRPr="00906BF5">
        <w:rPr>
          <w:rFonts w:ascii="Times New Roman" w:hAnsi="Times New Roman"/>
          <w:sz w:val="28"/>
          <w:szCs w:val="28"/>
          <w:lang w:eastAsia="ru-RU"/>
        </w:rPr>
        <w:t>3. Настоящее Решение вступает в силу со дня его обнародования.</w:t>
      </w:r>
    </w:p>
    <w:p w:rsidR="0031649A" w:rsidRPr="00906BF5" w:rsidRDefault="0031649A" w:rsidP="00906BF5">
      <w:pPr>
        <w:shd w:val="clear" w:color="auto" w:fill="FFFFFF"/>
        <w:spacing w:after="0" w:line="240" w:lineRule="auto"/>
        <w:rPr>
          <w:rFonts w:ascii="Times New Roman" w:hAnsi="Times New Roman"/>
          <w:sz w:val="28"/>
          <w:szCs w:val="28"/>
          <w:lang w:eastAsia="ru-RU"/>
        </w:rPr>
      </w:pPr>
    </w:p>
    <w:p w:rsidR="0031649A" w:rsidRPr="00906BF5" w:rsidRDefault="0031649A" w:rsidP="00906BF5">
      <w:pPr>
        <w:shd w:val="clear" w:color="auto" w:fill="FFFFFF"/>
        <w:spacing w:after="0" w:line="240" w:lineRule="auto"/>
        <w:rPr>
          <w:rFonts w:ascii="Times New Roman" w:hAnsi="Times New Roman"/>
          <w:sz w:val="28"/>
          <w:szCs w:val="28"/>
          <w:lang w:eastAsia="ru-RU"/>
        </w:rPr>
      </w:pPr>
    </w:p>
    <w:p w:rsidR="0031649A" w:rsidRPr="00906BF5" w:rsidRDefault="0031649A" w:rsidP="00906BF5">
      <w:pPr>
        <w:shd w:val="clear" w:color="auto" w:fill="FFFFFF"/>
        <w:spacing w:after="0" w:line="240" w:lineRule="auto"/>
        <w:rPr>
          <w:rFonts w:ascii="Times New Roman" w:hAnsi="Times New Roman"/>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Глава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Ильинского сельского поселения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Новопокровского района                         </w:t>
      </w:r>
      <w:r w:rsidRPr="00906BF5">
        <w:rPr>
          <w:rFonts w:ascii="Times New Roman" w:hAnsi="Times New Roman"/>
          <w:color w:val="000000"/>
          <w:sz w:val="28"/>
          <w:szCs w:val="28"/>
          <w:lang w:eastAsia="ru-RU"/>
        </w:rPr>
        <w:tab/>
      </w:r>
      <w:r w:rsidRPr="00906BF5">
        <w:rPr>
          <w:rFonts w:ascii="Times New Roman" w:hAnsi="Times New Roman"/>
          <w:color w:val="000000"/>
          <w:sz w:val="28"/>
          <w:szCs w:val="28"/>
          <w:lang w:eastAsia="ru-RU"/>
        </w:rPr>
        <w:tab/>
      </w:r>
      <w:r w:rsidRPr="00906BF5">
        <w:rPr>
          <w:rFonts w:ascii="Times New Roman" w:hAnsi="Times New Roman"/>
          <w:color w:val="000000"/>
          <w:sz w:val="28"/>
          <w:szCs w:val="28"/>
          <w:lang w:eastAsia="ru-RU"/>
        </w:rPr>
        <w:tab/>
        <w:t xml:space="preserve">          Ю.М.Ревякин</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Default="0031649A" w:rsidP="00906BF5">
      <w:pPr>
        <w:shd w:val="clear" w:color="auto" w:fill="FFFFFF"/>
        <w:spacing w:after="0" w:line="240" w:lineRule="auto"/>
        <w:rPr>
          <w:rFonts w:ascii="Times New Roman" w:hAnsi="Times New Roman"/>
          <w:color w:val="000000"/>
          <w:sz w:val="28"/>
          <w:szCs w:val="28"/>
          <w:lang w:eastAsia="ru-RU"/>
        </w:rPr>
      </w:pPr>
    </w:p>
    <w:p w:rsidR="0031649A" w:rsidRDefault="0031649A" w:rsidP="004061EC">
      <w:pPr>
        <w:shd w:val="clear" w:color="auto" w:fill="FFFFFF"/>
        <w:spacing w:after="0" w:line="240" w:lineRule="auto"/>
        <w:ind w:left="4956" w:firstLine="708"/>
        <w:rPr>
          <w:rFonts w:ascii="Times New Roman" w:hAnsi="Times New Roman"/>
          <w:color w:val="000000"/>
          <w:sz w:val="28"/>
          <w:szCs w:val="28"/>
          <w:lang w:eastAsia="ru-RU"/>
        </w:rPr>
      </w:pPr>
    </w:p>
    <w:p w:rsidR="0031649A" w:rsidRPr="00906BF5" w:rsidRDefault="0031649A" w:rsidP="004061EC">
      <w:pPr>
        <w:shd w:val="clear" w:color="auto" w:fill="FFFFFF"/>
        <w:spacing w:after="0" w:line="240" w:lineRule="auto"/>
        <w:ind w:left="4956" w:firstLine="708"/>
        <w:rPr>
          <w:rFonts w:ascii="Times New Roman" w:hAnsi="Times New Roman"/>
          <w:color w:val="000000"/>
          <w:sz w:val="28"/>
          <w:szCs w:val="28"/>
          <w:lang w:eastAsia="ru-RU"/>
        </w:rPr>
      </w:pPr>
      <w:r w:rsidRPr="00906BF5">
        <w:rPr>
          <w:rFonts w:ascii="Times New Roman" w:hAnsi="Times New Roman"/>
          <w:color w:val="000000"/>
          <w:sz w:val="28"/>
          <w:szCs w:val="28"/>
          <w:lang w:eastAsia="ru-RU"/>
        </w:rPr>
        <w:t>ПРИЛОЖЕНИЕ</w:t>
      </w:r>
    </w:p>
    <w:p w:rsidR="0031649A" w:rsidRPr="00906BF5" w:rsidRDefault="0031649A" w:rsidP="00906BF5">
      <w:pPr>
        <w:shd w:val="clear" w:color="auto" w:fill="FFFFFF"/>
        <w:spacing w:after="0" w:line="240" w:lineRule="auto"/>
        <w:ind w:left="5664"/>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УТВЕРЖДЕН </w:t>
      </w:r>
    </w:p>
    <w:p w:rsidR="0031649A" w:rsidRPr="00906BF5" w:rsidRDefault="0031649A" w:rsidP="00906BF5">
      <w:pPr>
        <w:shd w:val="clear" w:color="auto" w:fill="FFFFFF"/>
        <w:spacing w:after="0" w:line="240" w:lineRule="auto"/>
        <w:ind w:left="5664"/>
        <w:rPr>
          <w:rFonts w:ascii="Times New Roman" w:hAnsi="Times New Roman"/>
          <w:color w:val="000000"/>
          <w:sz w:val="28"/>
          <w:szCs w:val="28"/>
          <w:lang w:eastAsia="ru-RU"/>
        </w:rPr>
      </w:pPr>
      <w:r w:rsidRPr="00906BF5">
        <w:rPr>
          <w:rFonts w:ascii="Times New Roman" w:hAnsi="Times New Roman"/>
          <w:color w:val="000000"/>
          <w:sz w:val="28"/>
          <w:szCs w:val="28"/>
          <w:lang w:eastAsia="ru-RU"/>
        </w:rPr>
        <w:t>решением Совета                                                                                Ильинского сельского поселения</w:t>
      </w:r>
    </w:p>
    <w:p w:rsidR="0031649A" w:rsidRPr="00906BF5" w:rsidRDefault="0031649A" w:rsidP="00906BF5">
      <w:pPr>
        <w:shd w:val="clear" w:color="auto" w:fill="FFFFFF"/>
        <w:spacing w:after="0" w:line="240" w:lineRule="auto"/>
        <w:ind w:left="4956" w:firstLine="708"/>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Новопокровского района </w:t>
      </w:r>
    </w:p>
    <w:p w:rsidR="0031649A" w:rsidRPr="00906BF5" w:rsidRDefault="0031649A" w:rsidP="00906BF5">
      <w:pPr>
        <w:shd w:val="clear" w:color="auto" w:fill="FFFFFF"/>
        <w:spacing w:after="0" w:line="240" w:lineRule="auto"/>
        <w:ind w:left="4956" w:firstLine="708"/>
        <w:rPr>
          <w:rFonts w:ascii="Times New Roman" w:hAnsi="Times New Roman"/>
          <w:color w:val="000000"/>
          <w:sz w:val="28"/>
          <w:szCs w:val="28"/>
          <w:lang w:eastAsia="ru-RU"/>
        </w:rPr>
      </w:pPr>
      <w:r w:rsidRPr="00906BF5">
        <w:rPr>
          <w:rFonts w:ascii="Times New Roman" w:hAnsi="Times New Roman"/>
          <w:color w:val="000000"/>
          <w:sz w:val="28"/>
          <w:szCs w:val="28"/>
          <w:lang w:eastAsia="ru-RU"/>
        </w:rPr>
        <w:t>от 26.05.2015 № 38</w:t>
      </w:r>
    </w:p>
    <w:p w:rsidR="0031649A" w:rsidRPr="00906BF5" w:rsidRDefault="0031649A" w:rsidP="00906BF5">
      <w:pPr>
        <w:shd w:val="clear" w:color="auto" w:fill="FFFFFF"/>
        <w:spacing w:after="0" w:line="240" w:lineRule="auto"/>
        <w:ind w:left="3403" w:firstLine="708"/>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ПОЛОЖЕНИЕ</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«ОБ ОПРЕДЕЛЕНИИ ПОРЯДКА УПРАВЛЕНИЯ И РАСПОРЯЖЕНИЯ ЗЕМЕЛЬНЫМИ УЧАСТКАМИ НА ТЕРРИТОРИИ ИЛЬИНСКОГО СЕЛЬСКОГО ПОСЕЛЕНИЯ»</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I</w:t>
      </w:r>
      <w:r w:rsidRPr="00906BF5">
        <w:rPr>
          <w:rFonts w:ascii="Times New Roman" w:hAnsi="Times New Roman"/>
          <w:b/>
          <w:bCs/>
          <w:color w:val="000000"/>
          <w:sz w:val="28"/>
          <w:szCs w:val="28"/>
          <w:lang w:eastAsia="ru-RU"/>
        </w:rPr>
        <w:t>. Общие положения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ind w:left="-284"/>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     Статья 1. Правовое регулирование земельных правоотношений</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sz w:val="28"/>
          <w:szCs w:val="28"/>
          <w:lang w:eastAsia="ru-RU"/>
        </w:rPr>
      </w:pPr>
      <w:r w:rsidRPr="00906BF5">
        <w:rPr>
          <w:rFonts w:ascii="Times New Roman" w:hAnsi="Times New Roman"/>
          <w:color w:val="000000"/>
          <w:sz w:val="28"/>
          <w:szCs w:val="28"/>
          <w:lang w:eastAsia="ru-RU"/>
        </w:rPr>
        <w:t xml:space="preserve">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w:t>
      </w:r>
      <w:r w:rsidRPr="00906BF5">
        <w:rPr>
          <w:rFonts w:ascii="Times New Roman" w:hAnsi="Times New Roman"/>
          <w:sz w:val="28"/>
          <w:szCs w:val="28"/>
          <w:lang w:eastAsia="ru-RU"/>
        </w:rPr>
        <w:t>законодательными актами Краснодарского края.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Настоящее Положение направлено на обеспечение рационального и более эффективного использования земель на территории Ильинского сельского поселения в условиях рыночных отношений, определяет взаимодействие между Администрацией Ильинского сельского поселения, физическими и юридическими лицами в процессе формирования и предоставления земельных участков.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 Органы, участвующие в процессе управления и распоряжения земельными участками</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1. Администрация Ильинского сельского поселения обеспечивает управление и распоряжение земельными участками, </w:t>
      </w:r>
      <w:r w:rsidRPr="00906BF5">
        <w:rPr>
          <w:rFonts w:ascii="Times New Roman" w:hAnsi="Times New Roman"/>
          <w:sz w:val="28"/>
          <w:szCs w:val="28"/>
          <w:lang w:eastAsia="ru-RU"/>
        </w:rPr>
        <w:t>находящимися в муниципальной собствен</w:t>
      </w:r>
      <w:r>
        <w:rPr>
          <w:rFonts w:ascii="Times New Roman" w:hAnsi="Times New Roman"/>
          <w:sz w:val="28"/>
          <w:szCs w:val="28"/>
          <w:lang w:eastAsia="ru-RU"/>
        </w:rPr>
        <w:t>ности Ильинского сельского поселения</w:t>
      </w:r>
      <w:r w:rsidRPr="00906BF5">
        <w:rPr>
          <w:rFonts w:ascii="Times New Roman" w:hAnsi="Times New Roman"/>
          <w:sz w:val="28"/>
          <w:szCs w:val="28"/>
          <w:lang w:eastAsia="ru-RU"/>
        </w:rPr>
        <w:t>, а также земельными участками,</w:t>
      </w:r>
      <w:r w:rsidRPr="00906BF5">
        <w:rPr>
          <w:rFonts w:ascii="Times New Roman" w:hAnsi="Times New Roman"/>
          <w:color w:val="000000"/>
          <w:sz w:val="28"/>
          <w:szCs w:val="28"/>
          <w:lang w:eastAsia="ru-RU"/>
        </w:rPr>
        <w:t xml:space="preserve"> государственная собственность на которые не разграничена, расположенными на территории Ильинского сельского поселения.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3. Отношения, регулируемые настоящим Положением</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Настоящее Положение регулирует вопросы, связанные с предоставлением прав на землю, в том числе: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предоставлении земельных участков на торгах;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предоставлении земельных участков без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предоставлении земельных участков, на которых расположены здания, строения, сооружения;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обмене земельными участками;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установлении сервитута на земельные участки: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перераспределении земель и (или) земельных участков между собой;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 выдаче разрешения на использование земель или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Земельные участки предоставляются в собственность, аренду, безвозмездное пользование и постоянное (бессрочное) пользование.</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4.  Требования к образованию земельных участков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При формировании земельных участков учитываются нормативы градостроительного проектирования.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II</w:t>
      </w:r>
      <w:r w:rsidRPr="00906BF5">
        <w:rPr>
          <w:rFonts w:ascii="Times New Roman" w:hAnsi="Times New Roman"/>
          <w:b/>
          <w:bCs/>
          <w:color w:val="000000"/>
          <w:sz w:val="28"/>
          <w:szCs w:val="28"/>
          <w:lang w:eastAsia="ru-RU"/>
        </w:rPr>
        <w:t>. Порядок предоставления земельных участков на торгах</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5. Случаи предоставления земельных участков на торгах</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 случаях, предусмотренных законодательством РФ, может проводиться аукцион в электронной форме.</w:t>
      </w:r>
    </w:p>
    <w:p w:rsidR="0031649A" w:rsidRPr="00906BF5" w:rsidRDefault="0031649A" w:rsidP="00906BF5">
      <w:pPr>
        <w:shd w:val="clear" w:color="auto" w:fill="FFFFFF"/>
        <w:spacing w:after="0" w:line="240" w:lineRule="auto"/>
        <w:jc w:val="both"/>
        <w:rPr>
          <w:rFonts w:ascii="Times New Roman" w:hAnsi="Times New Roman"/>
          <w:sz w:val="28"/>
          <w:szCs w:val="28"/>
          <w:lang w:eastAsia="ru-RU"/>
        </w:rPr>
      </w:pPr>
      <w:r w:rsidRPr="00906BF5">
        <w:rPr>
          <w:rFonts w:ascii="Times New Roman" w:hAnsi="Times New Roman"/>
          <w:color w:val="000000"/>
          <w:sz w:val="28"/>
          <w:szCs w:val="28"/>
          <w:lang w:eastAsia="ru-RU"/>
        </w:rPr>
        <w:t>3. Информация о проведении аукциона публикуется на официальном сайте Правительства РФ </w:t>
      </w:r>
      <w:r w:rsidRPr="00906BF5">
        <w:rPr>
          <w:rFonts w:ascii="Times New Roman" w:hAnsi="Times New Roman"/>
          <w:color w:val="000000"/>
          <w:sz w:val="28"/>
          <w:szCs w:val="28"/>
          <w:lang w:val="en-US" w:eastAsia="ru-RU"/>
        </w:rPr>
        <w:t>www</w:t>
      </w:r>
      <w:r w:rsidRPr="00906BF5">
        <w:rPr>
          <w:rFonts w:ascii="Times New Roman" w:hAnsi="Times New Roman"/>
          <w:color w:val="000000"/>
          <w:sz w:val="28"/>
          <w:szCs w:val="28"/>
          <w:lang w:eastAsia="ru-RU"/>
        </w:rPr>
        <w:t>.</w:t>
      </w:r>
      <w:r w:rsidRPr="00906BF5">
        <w:rPr>
          <w:rFonts w:ascii="Times New Roman" w:hAnsi="Times New Roman"/>
          <w:color w:val="000000"/>
          <w:sz w:val="28"/>
          <w:szCs w:val="28"/>
          <w:lang w:val="en-US" w:eastAsia="ru-RU"/>
        </w:rPr>
        <w:t>torgi</w:t>
      </w:r>
      <w:r w:rsidRPr="00906BF5">
        <w:rPr>
          <w:rFonts w:ascii="Times New Roman" w:hAnsi="Times New Roman"/>
          <w:color w:val="000000"/>
          <w:sz w:val="28"/>
          <w:szCs w:val="28"/>
          <w:lang w:eastAsia="ru-RU"/>
        </w:rPr>
        <w:t>.</w:t>
      </w:r>
      <w:r w:rsidRPr="00906BF5">
        <w:rPr>
          <w:rFonts w:ascii="Times New Roman" w:hAnsi="Times New Roman"/>
          <w:color w:val="000000"/>
          <w:sz w:val="28"/>
          <w:szCs w:val="28"/>
          <w:lang w:val="en-US" w:eastAsia="ru-RU"/>
        </w:rPr>
        <w:t>gov</w:t>
      </w:r>
      <w:r w:rsidRPr="00906BF5">
        <w:rPr>
          <w:rFonts w:ascii="Times New Roman" w:hAnsi="Times New Roman"/>
          <w:color w:val="000000"/>
          <w:sz w:val="28"/>
          <w:szCs w:val="28"/>
          <w:lang w:eastAsia="ru-RU"/>
        </w:rPr>
        <w:t>.</w:t>
      </w:r>
      <w:r w:rsidRPr="00906BF5">
        <w:rPr>
          <w:rFonts w:ascii="Times New Roman" w:hAnsi="Times New Roman"/>
          <w:color w:val="000000"/>
          <w:sz w:val="28"/>
          <w:szCs w:val="28"/>
          <w:lang w:val="en-US" w:eastAsia="ru-RU"/>
        </w:rPr>
        <w:t>ru</w:t>
      </w:r>
      <w:r w:rsidRPr="00906BF5">
        <w:rPr>
          <w:rFonts w:ascii="Times New Roman" w:hAnsi="Times New Roman"/>
          <w:color w:val="000000"/>
          <w:sz w:val="28"/>
          <w:szCs w:val="28"/>
          <w:lang w:eastAsia="ru-RU"/>
        </w:rPr>
        <w:t xml:space="preserve"> и на </w:t>
      </w:r>
      <w:r w:rsidRPr="00906BF5">
        <w:rPr>
          <w:rFonts w:ascii="Times New Roman" w:hAnsi="Times New Roman"/>
          <w:sz w:val="28"/>
          <w:szCs w:val="28"/>
          <w:lang w:eastAsia="ru-RU"/>
        </w:rPr>
        <w:t>официальном сайте администрации Ильинского сельского поселения:</w:t>
      </w:r>
      <w:r w:rsidRPr="00906BF5">
        <w:rPr>
          <w:rFonts w:ascii="Times New Roman" w:hAnsi="Times New Roman"/>
          <w:color w:val="FF0000"/>
          <w:sz w:val="28"/>
          <w:szCs w:val="28"/>
          <w:lang w:eastAsia="ru-RU"/>
        </w:rPr>
        <w:t xml:space="preserve"> </w:t>
      </w:r>
      <w:r w:rsidRPr="00906BF5">
        <w:rPr>
          <w:rFonts w:ascii="Times New Roman" w:hAnsi="Times New Roman"/>
          <w:sz w:val="28"/>
          <w:szCs w:val="28"/>
          <w:lang w:val="en-US"/>
        </w:rPr>
        <w:t>ilinka</w:t>
      </w:r>
      <w:r w:rsidRPr="00906BF5">
        <w:rPr>
          <w:rFonts w:ascii="Times New Roman" w:hAnsi="Times New Roman"/>
          <w:sz w:val="28"/>
          <w:szCs w:val="28"/>
        </w:rPr>
        <w:t>-</w:t>
      </w:r>
      <w:r w:rsidRPr="00906BF5">
        <w:rPr>
          <w:rFonts w:ascii="Times New Roman" w:hAnsi="Times New Roman"/>
          <w:sz w:val="28"/>
          <w:szCs w:val="28"/>
          <w:lang w:val="en-US"/>
        </w:rPr>
        <w:t>adm</w:t>
      </w:r>
      <w:r w:rsidRPr="00906BF5">
        <w:rPr>
          <w:rFonts w:ascii="Times New Roman" w:hAnsi="Times New Roman"/>
          <w:sz w:val="28"/>
          <w:szCs w:val="28"/>
        </w:rPr>
        <w:t>@</w:t>
      </w:r>
      <w:r w:rsidRPr="00906BF5">
        <w:rPr>
          <w:rFonts w:ascii="Times New Roman" w:hAnsi="Times New Roman"/>
          <w:sz w:val="28"/>
          <w:szCs w:val="28"/>
          <w:lang w:val="en-US"/>
        </w:rPr>
        <w:t>mail</w:t>
      </w:r>
      <w:r w:rsidRPr="00906BF5">
        <w:rPr>
          <w:rFonts w:ascii="Times New Roman" w:hAnsi="Times New Roman"/>
          <w:sz w:val="28"/>
          <w:szCs w:val="28"/>
        </w:rPr>
        <w:t>.</w:t>
      </w:r>
      <w:r w:rsidRPr="00906BF5">
        <w:rPr>
          <w:rFonts w:ascii="Times New Roman" w:hAnsi="Times New Roman"/>
          <w:sz w:val="28"/>
          <w:szCs w:val="28"/>
          <w:lang w:val="en-US"/>
        </w:rPr>
        <w:t>ru</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Запрещается объединение двух и более земельных участков в один лот аукциона.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6. Порядок подачи заявлений</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1. Заявление о предоставлении земельного участка подаётся на имя главы  Ильинского сельского поселения.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2. В заявлении указывается: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фамилия, имя, отчество заявителя - физического лица, или полное наименование заявителя – юридического лица;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адрес заявителя;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местоположение, площадь, цель использования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кадастровый номер земельного участка (в случае, если земельный участок поставлен на государственный кадастровый учёт);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испрашиваемое право на землю.</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 В случае</w:t>
      </w:r>
      <w:r w:rsidRPr="00906BF5">
        <w:rPr>
          <w:rFonts w:ascii="Times New Roman" w:hAnsi="Times New Roman"/>
          <w:color w:val="000000"/>
          <w:sz w:val="28"/>
          <w:szCs w:val="28"/>
          <w:lang w:eastAsia="ru-RU"/>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7. Порядок рассмотрения заявлений</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Администрация Ильинского сельского поселения рассматривает заявление и пакет документов и принимает решение о возможности (либо невозможности) предоставления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8. Порядок подготовки аукциона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Для выставления земельного участка на торги Администрацией Ильинского сельского поселения  производятся следующие работы:</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постановка земельного участка на государственный кадастровый учёт;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получает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срока аренды земельного участка в случае проведения аукциона на право заключения договора аренды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подготовка проекта договора купли-продажи или договора аренды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определение начальной цены предмета аукциона;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принятие решения о проведении аукциона;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публикация извещения о проведении аукциона.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Вид разрешённого использования земельного участка, предоставленного в аренду на аукционе, изменению не подлежит.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III</w:t>
      </w:r>
      <w:r w:rsidRPr="00906BF5">
        <w:rPr>
          <w:rFonts w:ascii="Times New Roman" w:hAnsi="Times New Roman"/>
          <w:b/>
          <w:bCs/>
          <w:color w:val="000000"/>
          <w:sz w:val="28"/>
          <w:szCs w:val="28"/>
          <w:lang w:eastAsia="ru-RU"/>
        </w:rPr>
        <w:t>. Порядок предоставления земельных участков без проведения торгов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9. Случаи предоставления земельных участков без проведения торгов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В безвозмездное пользование земельные участки предоставляются без проведения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Без проведения торгов осуществляется продажа: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пп. 2 и 4 настоящего пункта;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земельных участков, на которых расположены здания, сооружения, собственникам таких зданий, сооружений либо помещений в них;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Договор аренды земельного участка заключается без проведения торгов в случае предоставления: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Ростовской области;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15)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18) земельного участка, необходимого для проведения работ, связанных с пользованием недрами, недропользователю;</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Краснодарского края, некоммерческой организации, созданной Правительством Краснодарского края или муниципальным образованием для освоения территорий в целях строительства и эксплуатации наемных домов социального использования;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21)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29) земельного участка арендатору (за исключением арендаторов земельных участков, указанных в пп.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10. Земельные участки, которые могут быть предоставлены без проведения торгов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sz w:val="28"/>
          <w:szCs w:val="28"/>
          <w:lang w:eastAsia="ru-RU"/>
        </w:rPr>
      </w:pPr>
      <w:r w:rsidRPr="00906BF5">
        <w:rPr>
          <w:rFonts w:ascii="Times New Roman" w:hAnsi="Times New Roman"/>
          <w:color w:val="000000"/>
          <w:sz w:val="28"/>
          <w:szCs w:val="28"/>
          <w:lang w:eastAsia="ru-RU"/>
        </w:rPr>
        <w:t>1. Предоставление земельных участков осуществляется из земель, находящихся в государственной или муниципальной собственн</w:t>
      </w:r>
      <w:r>
        <w:rPr>
          <w:rFonts w:ascii="Times New Roman" w:hAnsi="Times New Roman"/>
          <w:color w:val="000000"/>
          <w:sz w:val="28"/>
          <w:szCs w:val="28"/>
          <w:lang w:eastAsia="ru-RU"/>
        </w:rPr>
        <w:t>ости Ильинского</w:t>
      </w:r>
      <w:r w:rsidRPr="00906BF5">
        <w:rPr>
          <w:rFonts w:ascii="Times New Roman" w:hAnsi="Times New Roman"/>
          <w:color w:val="000000"/>
          <w:sz w:val="28"/>
          <w:szCs w:val="28"/>
          <w:lang w:eastAsia="ru-RU"/>
        </w:rPr>
        <w:t xml:space="preserve"> </w:t>
      </w:r>
      <w:r>
        <w:rPr>
          <w:rFonts w:ascii="Times New Roman" w:hAnsi="Times New Roman"/>
          <w:sz w:val="28"/>
          <w:szCs w:val="28"/>
          <w:lang w:eastAsia="ru-RU"/>
        </w:rPr>
        <w:t>сельского поселения</w:t>
      </w:r>
      <w:r w:rsidRPr="00906BF5">
        <w:rPr>
          <w:rFonts w:ascii="Times New Roman" w:hAnsi="Times New Roman"/>
          <w:sz w:val="28"/>
          <w:szCs w:val="28"/>
          <w:lang w:eastAsia="ru-RU"/>
        </w:rPr>
        <w:t>, в отношении которых не принято распоряжение отделом имущественных отношений МО Новопокровский район о назначении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11. Порядок подачи заявления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Лица, заинтересованные в предоставлении земельн</w:t>
      </w:r>
      <w:r>
        <w:rPr>
          <w:rFonts w:ascii="Times New Roman" w:hAnsi="Times New Roman"/>
          <w:color w:val="000000"/>
          <w:sz w:val="28"/>
          <w:szCs w:val="28"/>
          <w:lang w:eastAsia="ru-RU"/>
        </w:rPr>
        <w:t>ого участка, обращаются на имя г</w:t>
      </w:r>
      <w:r w:rsidRPr="00906BF5">
        <w:rPr>
          <w:rFonts w:ascii="Times New Roman" w:hAnsi="Times New Roman"/>
          <w:color w:val="000000"/>
          <w:sz w:val="28"/>
          <w:szCs w:val="28"/>
          <w:lang w:eastAsia="ru-RU"/>
        </w:rPr>
        <w:t>лавы поселения с заявлением о предварительном согласовании предоставления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Ильинского сельского поселения отказывает заявителю в предварительном согласовании предоставления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Ильинского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При наличии оснований, предусмотренных ст. 9 настоящего Положения, в случае, если границы земельного участка не установлены, Администрация Ильинского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Заинтересованное в предоставлении земельного участка лицо осуществляет выполнение кадастровых работ в отношении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После получения заявления о предоставлении земельного участка и кадастрового паспорта земельного участка Администрация Ильинского сельского поселения подготавливает договор купли-продажи (аренды, безвозмездного пользования) и направляет подписанный договор заявителю.</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Регламент прохождения документов по предоставлению земельных участков без проведения торгов утверждается постановлением Главы Ильинского сельского поселения.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IV</w:t>
      </w:r>
      <w:r w:rsidRPr="00906BF5">
        <w:rPr>
          <w:rFonts w:ascii="Times New Roman" w:hAnsi="Times New Roman"/>
          <w:b/>
          <w:bCs/>
          <w:color w:val="000000"/>
          <w:sz w:val="28"/>
          <w:szCs w:val="28"/>
          <w:lang w:eastAsia="ru-RU"/>
        </w:rPr>
        <w:t>.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1649A" w:rsidRPr="00906BF5" w:rsidRDefault="0031649A" w:rsidP="004061EC">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12. Порядок подачи заявления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Гражданин на имя Главы Ильинского сельского поселения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Гражданин или крестьянское (фермерское) хозяйство на имя Главы Ильинского сельского поселения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В течение тридцати дней с момента получения заявления Администрация  Ильинского сельского поселения обеспечивает опубликование извещения о предоставлении земельного участка официальном сайте Правительства РФ и </w:t>
      </w:r>
      <w:r w:rsidRPr="00AF17E6">
        <w:rPr>
          <w:rFonts w:ascii="Times New Roman" w:hAnsi="Times New Roman"/>
          <w:iCs/>
          <w:color w:val="000000"/>
          <w:sz w:val="28"/>
          <w:szCs w:val="28"/>
          <w:lang w:eastAsia="ru-RU"/>
        </w:rPr>
        <w:t>в официальном печатном издании</w:t>
      </w:r>
      <w:r w:rsidRPr="00906BF5">
        <w:rPr>
          <w:rFonts w:ascii="Times New Roman" w:hAnsi="Times New Roman"/>
          <w:i/>
          <w:iCs/>
          <w:color w:val="000000"/>
          <w:sz w:val="28"/>
          <w:szCs w:val="28"/>
          <w:lang w:eastAsia="ru-RU"/>
        </w:rPr>
        <w:t> </w:t>
      </w:r>
      <w:r w:rsidRPr="00906BF5">
        <w:rPr>
          <w:rFonts w:ascii="Times New Roman" w:hAnsi="Times New Roman"/>
          <w:color w:val="000000"/>
          <w:sz w:val="28"/>
          <w:szCs w:val="28"/>
          <w:lang w:eastAsia="ru-RU"/>
        </w:rPr>
        <w:t>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13. Порядок предоставления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Ильинского сельского поселения  совершает одно из следующих действий: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Ильинского сельского поселения  в недельный срок со дня поступления этих заявлений принимает решение: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Ильинского сельского поселения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V</w:t>
      </w:r>
      <w:r w:rsidRPr="00906BF5">
        <w:rPr>
          <w:rFonts w:ascii="Times New Roman" w:hAnsi="Times New Roman"/>
          <w:b/>
          <w:bCs/>
          <w:color w:val="000000"/>
          <w:sz w:val="28"/>
          <w:szCs w:val="28"/>
          <w:lang w:eastAsia="ru-RU"/>
        </w:rPr>
        <w:t>. Порядок предоставления земельных участков в собственность бесплатно</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14. Случаи предоставления земельных участков в собственность бесплатно.</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Право на предоставление земельного участка в собственность бесплатно имеют: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граждане, имеющие трёх и более детей – для индивидуального жилищного строительства или ведения личного подсобного хозяйства;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лицо, с которым заключен договор о развитии застроенной территории, - земельный участок, образованный в границах застроенной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законодательными актами Краснодарского края;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9) гражданин - по истечении пяти лет со дня предоставления ему земельного участка в безвозмездное пользование в соответствии с п.п.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10) гражданин - по истечении пяти лет со дня предоставления ему земельного участка в безвозмездное пользование в соответствии с пп.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законодательными актами Краснодарского края.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15. Порядок предоставления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Предоставление земельных участков в случаях, предусмотренных пп.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Предоставление земельных участков в случаях, предусмотренных пп. 1 п. 1 ст. 14 настоящего Положения, осуществляется в порядке очерёдности, в соответствии с законодательством РФ и Краснодарского края.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Порядок учёта граждан, имеющим трёх и более детей, устанавливается решением Собрания депутатов Ильинского сельского поселения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Ильинского сельского поселения.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В течение тридцати дней с момента получения заявления Администрация Ильинского 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В случае, если земельный участок не поставлен на государственный кадастровый учёт, Администрация Ильинского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В случае, если границы земельного участка не уточнены, Администрация Ильинского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8. Заинтересованное в предоставлении земельного участка лицо осуществляет выполнение кадастровых работ в отношении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9. После получения заявления о предоставлении земельного участка и кадастрового паспорта земельного участка Администрация Ильинского сельского поселения принимает постановление о предоставлении земельного участка в собственность бесплатно.</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AF17E6">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VI</w:t>
      </w:r>
      <w:r w:rsidRPr="00906BF5">
        <w:rPr>
          <w:rFonts w:ascii="Times New Roman" w:hAnsi="Times New Roman"/>
          <w:b/>
          <w:bCs/>
          <w:color w:val="000000"/>
          <w:sz w:val="28"/>
          <w:szCs w:val="28"/>
          <w:lang w:eastAsia="ru-RU"/>
        </w:rPr>
        <w:t>. Порядок предоставления</w:t>
      </w:r>
      <w:r>
        <w:rPr>
          <w:rFonts w:ascii="Times New Roman" w:hAnsi="Times New Roman"/>
          <w:b/>
          <w:bCs/>
          <w:color w:val="000000"/>
          <w:sz w:val="28"/>
          <w:szCs w:val="28"/>
          <w:lang w:eastAsia="ru-RU"/>
        </w:rPr>
        <w:t xml:space="preserve"> земельных участков, на которых </w:t>
      </w:r>
      <w:r w:rsidRPr="00906BF5">
        <w:rPr>
          <w:rFonts w:ascii="Times New Roman" w:hAnsi="Times New Roman"/>
          <w:b/>
          <w:bCs/>
          <w:color w:val="000000"/>
          <w:sz w:val="28"/>
          <w:szCs w:val="28"/>
          <w:lang w:eastAsia="ru-RU"/>
        </w:rPr>
        <w:t>расположены</w:t>
      </w:r>
      <w:r>
        <w:rPr>
          <w:rFonts w:ascii="Times New Roman" w:hAnsi="Times New Roman"/>
          <w:color w:val="000000"/>
          <w:sz w:val="28"/>
          <w:szCs w:val="28"/>
          <w:lang w:eastAsia="ru-RU"/>
        </w:rPr>
        <w:t xml:space="preserve"> </w:t>
      </w:r>
      <w:r w:rsidRPr="00906BF5">
        <w:rPr>
          <w:rFonts w:ascii="Times New Roman" w:hAnsi="Times New Roman"/>
          <w:b/>
          <w:bCs/>
          <w:color w:val="000000"/>
          <w:sz w:val="28"/>
          <w:szCs w:val="28"/>
          <w:lang w:eastAsia="ru-RU"/>
        </w:rPr>
        <w:t>здания, сооружения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16. Случаи предоставления земельных участков, на которых расположены здания, сооружения</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17. Порядок предоставления земельных участков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Предоставление земельных участков в собственность или аренду осуществляется в  соответствии со ст. 11 настоящего Положения.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Заявление о предоставлении земельного участка в собственность или аренду подаётся на имя Главы Ильинского сельского поселения.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Ильинского сельского поселения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Ильинского сельского поселения Договор аренды земельного участка заключается с лицами, которые подписали этот договор аренды и представили его в Администрацию Ильинского сельского поселения в указанный срок.</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В течение трех месяцев со дня представления в Администрацию Ильинского сельского поселения договора аренды земельного участка, подписанного в соответствии с п. 3 настоящей статьи арендаторами земельного участка, Администрация Ильинского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VII</w:t>
      </w:r>
      <w:r w:rsidRPr="00906BF5">
        <w:rPr>
          <w:rFonts w:ascii="Times New Roman" w:hAnsi="Times New Roman"/>
          <w:b/>
          <w:bCs/>
          <w:color w:val="000000"/>
          <w:sz w:val="28"/>
          <w:szCs w:val="28"/>
          <w:lang w:eastAsia="ru-RU"/>
        </w:rPr>
        <w:t>. Обмен земельными участками</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18. Случаи обмена земельными участками</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1. Обмен земельного участка, находящегося в государственной неразграниченной или муниципальной собственности </w:t>
      </w:r>
      <w:r w:rsidRPr="00906BF5">
        <w:rPr>
          <w:rFonts w:ascii="Times New Roman" w:hAnsi="Times New Roman"/>
          <w:color w:val="FF0000"/>
          <w:sz w:val="28"/>
          <w:szCs w:val="28"/>
          <w:lang w:eastAsia="ru-RU"/>
        </w:rPr>
        <w:t xml:space="preserve"> </w:t>
      </w:r>
      <w:r w:rsidRPr="00906BF5">
        <w:rPr>
          <w:rFonts w:ascii="Times New Roman" w:hAnsi="Times New Roman"/>
          <w:color w:val="000000"/>
          <w:sz w:val="28"/>
          <w:szCs w:val="28"/>
          <w:lang w:eastAsia="ru-RU"/>
        </w:rPr>
        <w:t>Ильинского сельского поселения, на земельный участок, находящийся в частной собственности, производится при обмене: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земельного участка, находящегося в государственной неразграниченной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19. Порядок обмена земельными участками</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Администрация Ильинского сельского поселения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Ильинского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Порядок оказания муниципальной услуги по обмену земельными участками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VIII</w:t>
      </w:r>
      <w:r w:rsidRPr="00906BF5">
        <w:rPr>
          <w:rFonts w:ascii="Times New Roman" w:hAnsi="Times New Roman"/>
          <w:b/>
          <w:bCs/>
          <w:color w:val="000000"/>
          <w:sz w:val="28"/>
          <w:szCs w:val="28"/>
          <w:lang w:eastAsia="ru-RU"/>
        </w:rPr>
        <w:t>. Установление сервитута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20. Случаи установления сервитута на земельные участки, находящиеся в государственной неразграниченной или муниципальной собственности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проведение изыскательских работ;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ведение работ, связанных с пользованием недрами.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Администрация Ильинского сельского поселения 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Администрация Ильинского сельского поселения даёт согласие на установление сервитута в случае, если это предусмотрено договором аренды или безвозмездного пользования.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21. Порядок установления сервитута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Арендатор, землевладелец или землепользователь в случаях, предусмотренных п. 2 ст. 20 настоящего Положения, направляет на имя Главы  Ильинского сельского поселения заявление об установлении сервитута.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Администрация Ильинского сельского поселения в течение тридцати дней с момента получения указанного заявления выполняет одно из следующих действий: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направляет заявителю уведомление о возможности заключения соглашения об установлении сервитута в предложенных заявителем границах;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направляет заявителю подписанные Администрацией Ильинского сельского поселения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После осуществления государственного кадастрового учёта частей земельного участка заявитель об этом в письменном виде уведомляет Администрацию Ильинского сельского поселения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Администрация Ильинского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IX</w:t>
      </w:r>
      <w:r w:rsidRPr="00906BF5">
        <w:rPr>
          <w:rFonts w:ascii="Times New Roman" w:hAnsi="Times New Roman"/>
          <w:b/>
          <w:bCs/>
          <w:color w:val="000000"/>
          <w:sz w:val="28"/>
          <w:szCs w:val="28"/>
          <w:lang w:eastAsia="ru-RU"/>
        </w:rPr>
        <w:t>. Перераспределение земель и (или) земельных участков между собой</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22. Случаи перераспределения земель и (или) земельных участков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Перераспределение земель и (или) земельных участков между собой производится в следующих случаях: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все земельные участки, перераспределение между которыми осуществляется, предоставлены на одном виде права одному и тому же лицу;</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земельные участки образуются для размещения объектов капитального строительства, предусмотренных п.1 ст.49 Земельного кодекса РФ, в том числе в целях изъятия земельных участков для государственных или муниципальных нужд.</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23. Порядок перераспределения земель и (или) земельных участков</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В случаях, предусмотренных п. 1-2 ст. 22 настоящего Положения, если право распоряжения земельными участками принадлежит Администрации Ильинского сельского поселения, Администрация Ильинского сельского поселения принимает постановление о перераспределении земель и (или) земельных участков.</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Заявитель обращается в на имя Главы Ильинского сельского поселения с заявлением о перераспределении земель или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Администрация Ильинского сельского поселения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Администрация Ильинского сельского поселения в течение тридцати дней с момента получения заявления совершает одно из следующих действий: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6. Администрация Ильинского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7. Заявитель обязан подписать это соглашение не позднее чем в течение тридцати дней со дня его получения.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Раздел </w:t>
      </w:r>
      <w:r w:rsidRPr="00906BF5">
        <w:rPr>
          <w:rFonts w:ascii="Times New Roman" w:hAnsi="Times New Roman"/>
          <w:b/>
          <w:bCs/>
          <w:color w:val="000000"/>
          <w:sz w:val="28"/>
          <w:szCs w:val="28"/>
          <w:lang w:val="en-US" w:eastAsia="ru-RU"/>
        </w:rPr>
        <w:t>X</w:t>
      </w:r>
      <w:r w:rsidRPr="00906BF5">
        <w:rPr>
          <w:rFonts w:ascii="Times New Roman" w:hAnsi="Times New Roman"/>
          <w:b/>
          <w:bCs/>
          <w:color w:val="000000"/>
          <w:sz w:val="28"/>
          <w:szCs w:val="28"/>
          <w:lang w:eastAsia="ru-RU"/>
        </w:rPr>
        <w:t>. Выдача разрешения на использование земель или земельного участка</w:t>
      </w:r>
    </w:p>
    <w:p w:rsidR="0031649A" w:rsidRPr="00906BF5" w:rsidRDefault="0031649A" w:rsidP="00906BF5">
      <w:pPr>
        <w:shd w:val="clear" w:color="auto" w:fill="FFFFFF"/>
        <w:spacing w:after="0" w:line="240" w:lineRule="auto"/>
        <w:jc w:val="center"/>
        <w:rPr>
          <w:rFonts w:ascii="Times New Roman" w:hAnsi="Times New Roman"/>
          <w:color w:val="000000"/>
          <w:sz w:val="28"/>
          <w:szCs w:val="28"/>
          <w:lang w:eastAsia="ru-RU"/>
        </w:rPr>
      </w:pPr>
      <w:r w:rsidRPr="00906BF5">
        <w:rPr>
          <w:rFonts w:ascii="Times New Roman" w:hAnsi="Times New Roman"/>
          <w:b/>
          <w:bCs/>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24. Случаи использования земельного участка без предоставления и установления сервитута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Использование земель или земельных участков, находящихся в государственной неразграниченной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проведение инженерных изысканий;</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капитальный или текущий ремонт линейного объекта;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4) осуществление геологического изучения недр;</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Использование земель или земельных участков, находящихся в государственной неразграниченной или муниципальной собственности, в целях, указанных в пп. 1 - 4 п.1 настоящей статьи, осуществляется на основании разрешений Администрации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Статья 25. Порядок выдачи разрешения на использование земель или земельного участка</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r w:rsidRPr="00906BF5">
        <w:rPr>
          <w:rFonts w:ascii="Times New Roman" w:hAnsi="Times New Roman"/>
          <w:color w:val="000000"/>
          <w:sz w:val="28"/>
          <w:szCs w:val="28"/>
          <w:lang w:eastAsia="ru-RU"/>
        </w:rPr>
        <w:t> </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1. Заявитель подаёт на имя Главы Ильинского сельского поселения заявление о выдаче разрешения на использование земель или земельного участка.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2. Администрация Ильинского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3. Администрация Ильинского сельского поселения в течение трёх рабочих дней с момента принятия постановления, указанного в п. 2 настоящей статьи, направляет постановление заявителю.</w:t>
      </w:r>
    </w:p>
    <w:p w:rsidR="0031649A" w:rsidRPr="00906BF5" w:rsidRDefault="0031649A" w:rsidP="00906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 xml:space="preserve">4. Администрация Ильинского сельского поселения в течение десяти рабочих дней с момента принятия постановления, указанного п. </w:t>
      </w:r>
      <w:r>
        <w:rPr>
          <w:rFonts w:ascii="Times New Roman" w:hAnsi="Times New Roman"/>
          <w:color w:val="000000"/>
          <w:sz w:val="28"/>
          <w:szCs w:val="28"/>
          <w:lang w:eastAsia="ru-RU"/>
        </w:rPr>
        <w:t>2 настоящей статьи, направляет копию этого разрешения</w:t>
      </w:r>
      <w:r w:rsidRPr="00906BF5">
        <w:rPr>
          <w:rFonts w:ascii="Times New Roman" w:hAnsi="Times New Roman"/>
          <w:color w:val="000000"/>
          <w:sz w:val="28"/>
          <w:szCs w:val="28"/>
          <w:lang w:eastAsia="ru-RU"/>
        </w:rPr>
        <w:t xml:space="preserve"> с приложением схемы границ предпо</w:t>
      </w:r>
      <w:r>
        <w:rPr>
          <w:rFonts w:ascii="Times New Roman" w:hAnsi="Times New Roman"/>
          <w:color w:val="000000"/>
          <w:sz w:val="28"/>
          <w:szCs w:val="28"/>
          <w:lang w:eastAsia="ru-RU"/>
        </w:rPr>
        <w:t>лагаемых к использованию земель или части земельного</w:t>
      </w:r>
      <w:r w:rsidRPr="00906BF5">
        <w:rPr>
          <w:rFonts w:ascii="Times New Roman" w:hAnsi="Times New Roman"/>
          <w:color w:val="000000"/>
          <w:sz w:val="28"/>
          <w:szCs w:val="28"/>
          <w:lang w:eastAsia="ru-RU"/>
        </w:rPr>
        <w:t xml:space="preserve"> у</w:t>
      </w:r>
      <w:r>
        <w:rPr>
          <w:rFonts w:ascii="Times New Roman" w:hAnsi="Times New Roman"/>
          <w:color w:val="000000"/>
          <w:sz w:val="28"/>
          <w:szCs w:val="28"/>
          <w:lang w:eastAsia="ru-RU"/>
        </w:rPr>
        <w:t>частка на кадастровом  плане территории в федеральный орган</w:t>
      </w:r>
      <w:r w:rsidRPr="00906BF5">
        <w:rPr>
          <w:rFonts w:ascii="Times New Roman" w:hAnsi="Times New Roman"/>
          <w:color w:val="000000"/>
          <w:sz w:val="28"/>
          <w:szCs w:val="28"/>
          <w:lang w:eastAsia="ru-RU"/>
        </w:rPr>
        <w:t xml:space="preserve"> исполнительной   власт</w:t>
      </w:r>
      <w:r>
        <w:rPr>
          <w:rFonts w:ascii="Times New Roman" w:hAnsi="Times New Roman"/>
          <w:color w:val="000000"/>
          <w:sz w:val="28"/>
          <w:szCs w:val="28"/>
          <w:lang w:eastAsia="ru-RU"/>
        </w:rPr>
        <w:t>и,</w:t>
      </w:r>
      <w:r w:rsidRPr="00906BF5">
        <w:rPr>
          <w:rFonts w:ascii="Times New Roman" w:hAnsi="Times New Roman"/>
          <w:color w:val="000000"/>
          <w:sz w:val="28"/>
          <w:szCs w:val="28"/>
          <w:lang w:eastAsia="ru-RU"/>
        </w:rPr>
        <w:t xml:space="preserve"> уполномоченный   на осуществление государственного земельного надзора.</w:t>
      </w:r>
    </w:p>
    <w:p w:rsidR="0031649A" w:rsidRPr="00906BF5" w:rsidRDefault="0031649A" w:rsidP="00906BF5">
      <w:pPr>
        <w:shd w:val="clear" w:color="auto" w:fill="FFFFFF"/>
        <w:spacing w:after="0" w:line="240" w:lineRule="auto"/>
        <w:jc w:val="both"/>
        <w:rPr>
          <w:rFonts w:ascii="Times New Roman" w:hAnsi="Times New Roman"/>
          <w:color w:val="000000"/>
          <w:sz w:val="28"/>
          <w:szCs w:val="28"/>
          <w:lang w:eastAsia="ru-RU"/>
        </w:rPr>
      </w:pPr>
      <w:r w:rsidRPr="00906BF5">
        <w:rPr>
          <w:rFonts w:ascii="Times New Roman" w:hAnsi="Times New Roman"/>
          <w:color w:val="000000"/>
          <w:sz w:val="28"/>
          <w:szCs w:val="28"/>
          <w:lang w:eastAsia="ru-RU"/>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31649A" w:rsidRPr="00906BF5" w:rsidRDefault="0031649A" w:rsidP="00906BF5">
      <w:pPr>
        <w:shd w:val="clear" w:color="auto" w:fill="FFFFFF"/>
        <w:spacing w:after="0" w:line="240" w:lineRule="auto"/>
        <w:rPr>
          <w:rFonts w:ascii="Times New Roman" w:hAnsi="Times New Roman"/>
          <w:color w:val="000000"/>
          <w:sz w:val="28"/>
          <w:szCs w:val="28"/>
          <w:lang w:eastAsia="ru-RU"/>
        </w:rPr>
      </w:pPr>
    </w:p>
    <w:p w:rsidR="0031649A" w:rsidRPr="00906BF5" w:rsidRDefault="0031649A" w:rsidP="00906BF5">
      <w:pPr>
        <w:spacing w:after="0" w:line="240" w:lineRule="auto"/>
        <w:rPr>
          <w:rFonts w:ascii="Times New Roman" w:hAnsi="Times New Roman"/>
          <w:sz w:val="28"/>
          <w:szCs w:val="28"/>
        </w:rPr>
      </w:pPr>
    </w:p>
    <w:sectPr w:rsidR="0031649A" w:rsidRPr="00906BF5" w:rsidSect="004061EC">
      <w:headerReference w:type="even" r:id="rId6"/>
      <w:headerReference w:type="default" r:id="rId7"/>
      <w:pgSz w:w="11906" w:h="16838"/>
      <w:pgMar w:top="1258"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9A" w:rsidRDefault="0031649A">
      <w:r>
        <w:separator/>
      </w:r>
    </w:p>
  </w:endnote>
  <w:endnote w:type="continuationSeparator" w:id="1">
    <w:p w:rsidR="0031649A" w:rsidRDefault="00316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9A" w:rsidRDefault="0031649A">
      <w:r>
        <w:separator/>
      </w:r>
    </w:p>
  </w:footnote>
  <w:footnote w:type="continuationSeparator" w:id="1">
    <w:p w:rsidR="0031649A" w:rsidRDefault="00316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9A" w:rsidRDefault="0031649A" w:rsidP="005606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49A" w:rsidRDefault="00316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9A" w:rsidRDefault="0031649A" w:rsidP="005606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649A" w:rsidRDefault="003164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31F"/>
    <w:rsid w:val="00007403"/>
    <w:rsid w:val="00016CD7"/>
    <w:rsid w:val="00061A5C"/>
    <w:rsid w:val="00137EF6"/>
    <w:rsid w:val="001D3852"/>
    <w:rsid w:val="002A0151"/>
    <w:rsid w:val="002C2FFA"/>
    <w:rsid w:val="0031649A"/>
    <w:rsid w:val="00324BA0"/>
    <w:rsid w:val="00344FD7"/>
    <w:rsid w:val="003C143B"/>
    <w:rsid w:val="004061EC"/>
    <w:rsid w:val="004334A7"/>
    <w:rsid w:val="004D7098"/>
    <w:rsid w:val="00521A01"/>
    <w:rsid w:val="0055658A"/>
    <w:rsid w:val="0056061E"/>
    <w:rsid w:val="0059017B"/>
    <w:rsid w:val="005A4258"/>
    <w:rsid w:val="005B7E2F"/>
    <w:rsid w:val="005E216C"/>
    <w:rsid w:val="00603672"/>
    <w:rsid w:val="0063329A"/>
    <w:rsid w:val="006705AE"/>
    <w:rsid w:val="00672211"/>
    <w:rsid w:val="006E3BE3"/>
    <w:rsid w:val="006F5E77"/>
    <w:rsid w:val="00817A14"/>
    <w:rsid w:val="00822093"/>
    <w:rsid w:val="00830A0E"/>
    <w:rsid w:val="0089795C"/>
    <w:rsid w:val="008E003E"/>
    <w:rsid w:val="00906BF5"/>
    <w:rsid w:val="009479A6"/>
    <w:rsid w:val="0098744B"/>
    <w:rsid w:val="00A23AE8"/>
    <w:rsid w:val="00A55BB8"/>
    <w:rsid w:val="00AB2C10"/>
    <w:rsid w:val="00AC45F0"/>
    <w:rsid w:val="00AD5350"/>
    <w:rsid w:val="00AE076F"/>
    <w:rsid w:val="00AE7022"/>
    <w:rsid w:val="00AF17E6"/>
    <w:rsid w:val="00B4731F"/>
    <w:rsid w:val="00C026CF"/>
    <w:rsid w:val="00C218BE"/>
    <w:rsid w:val="00C67D96"/>
    <w:rsid w:val="00C74F8E"/>
    <w:rsid w:val="00DA773F"/>
    <w:rsid w:val="00DF69BF"/>
    <w:rsid w:val="00E4438A"/>
    <w:rsid w:val="00E816DF"/>
    <w:rsid w:val="00F20365"/>
    <w:rsid w:val="00F3721F"/>
    <w:rsid w:val="00FA0C24"/>
    <w:rsid w:val="00FB68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3B"/>
    <w:pPr>
      <w:spacing w:after="200" w:line="276" w:lineRule="auto"/>
    </w:pPr>
    <w:rPr>
      <w:lang w:eastAsia="en-US"/>
    </w:rPr>
  </w:style>
  <w:style w:type="paragraph" w:styleId="Heading1">
    <w:name w:val="heading 1"/>
    <w:basedOn w:val="Normal"/>
    <w:link w:val="Heading1Char"/>
    <w:uiPriority w:val="99"/>
    <w:qFormat/>
    <w:rsid w:val="00B473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B4731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31F"/>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B4731F"/>
    <w:rPr>
      <w:rFonts w:ascii="Times New Roman" w:hAnsi="Times New Roman" w:cs="Times New Roman"/>
      <w:b/>
      <w:bCs/>
      <w:sz w:val="36"/>
      <w:szCs w:val="36"/>
      <w:lang w:eastAsia="ru-RU"/>
    </w:rPr>
  </w:style>
  <w:style w:type="character" w:customStyle="1" w:styleId="apple-converted-space">
    <w:name w:val="apple-converted-space"/>
    <w:basedOn w:val="DefaultParagraphFont"/>
    <w:uiPriority w:val="99"/>
    <w:rsid w:val="00B4731F"/>
    <w:rPr>
      <w:rFonts w:cs="Times New Roman"/>
    </w:rPr>
  </w:style>
  <w:style w:type="character" w:styleId="Hyperlink">
    <w:name w:val="Hyperlink"/>
    <w:basedOn w:val="DefaultParagraphFont"/>
    <w:uiPriority w:val="99"/>
    <w:semiHidden/>
    <w:rsid w:val="00B4731F"/>
    <w:rPr>
      <w:rFonts w:cs="Times New Roman"/>
      <w:color w:val="0000FF"/>
      <w:u w:val="single"/>
    </w:rPr>
  </w:style>
  <w:style w:type="paragraph" w:customStyle="1" w:styleId="consplustitle">
    <w:name w:val="consplustitle"/>
    <w:basedOn w:val="Normal"/>
    <w:uiPriority w:val="99"/>
    <w:rsid w:val="00B473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Normal"/>
    <w:uiPriority w:val="99"/>
    <w:rsid w:val="00B4731F"/>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semiHidden/>
    <w:rsid w:val="00B4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B4731F"/>
    <w:rPr>
      <w:rFonts w:ascii="Courier New" w:hAnsi="Courier New" w:cs="Courier New"/>
      <w:sz w:val="20"/>
      <w:szCs w:val="20"/>
      <w:lang w:eastAsia="ru-RU"/>
    </w:rPr>
  </w:style>
  <w:style w:type="paragraph" w:styleId="NormalWeb">
    <w:name w:val="Normal (Web)"/>
    <w:basedOn w:val="Normal"/>
    <w:uiPriority w:val="99"/>
    <w:semiHidden/>
    <w:rsid w:val="00B4731F"/>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906BF5"/>
    <w:pPr>
      <w:tabs>
        <w:tab w:val="center" w:pos="4677"/>
        <w:tab w:val="right" w:pos="9355"/>
      </w:tabs>
    </w:pPr>
  </w:style>
  <w:style w:type="character" w:customStyle="1" w:styleId="HeaderChar">
    <w:name w:val="Header Char"/>
    <w:basedOn w:val="DefaultParagraphFont"/>
    <w:link w:val="Header"/>
    <w:uiPriority w:val="99"/>
    <w:semiHidden/>
    <w:locked/>
    <w:rsid w:val="00DF69BF"/>
    <w:rPr>
      <w:rFonts w:cs="Times New Roman"/>
      <w:lang w:eastAsia="en-US"/>
    </w:rPr>
  </w:style>
  <w:style w:type="character" w:styleId="PageNumber">
    <w:name w:val="page number"/>
    <w:basedOn w:val="DefaultParagraphFont"/>
    <w:uiPriority w:val="99"/>
    <w:rsid w:val="00906BF5"/>
    <w:rPr>
      <w:rFonts w:cs="Times New Roman"/>
    </w:rPr>
  </w:style>
</w:styles>
</file>

<file path=word/webSettings.xml><?xml version="1.0" encoding="utf-8"?>
<w:webSettings xmlns:r="http://schemas.openxmlformats.org/officeDocument/2006/relationships" xmlns:w="http://schemas.openxmlformats.org/wordprocessingml/2006/main">
  <w:divs>
    <w:div w:id="1103962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TotalTime>
  <Pages>23</Pages>
  <Words>8122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13</cp:revision>
  <cp:lastPrinted>2015-05-29T07:49:00Z</cp:lastPrinted>
  <dcterms:created xsi:type="dcterms:W3CDTF">2015-04-15T19:06:00Z</dcterms:created>
  <dcterms:modified xsi:type="dcterms:W3CDTF">2015-05-29T07:56:00Z</dcterms:modified>
</cp:coreProperties>
</file>