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87" w:rsidRDefault="00D22287" w:rsidP="00144E3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Ильинского сельского поселения</w:t>
      </w:r>
    </w:p>
    <w:p w:rsidR="00D22287" w:rsidRDefault="00D22287" w:rsidP="00144E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D22287" w:rsidRDefault="00D22287" w:rsidP="00144E3A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(второй созыв)</w:t>
      </w:r>
    </w:p>
    <w:p w:rsidR="00D22287" w:rsidRDefault="00D22287" w:rsidP="00144E3A">
      <w:pPr>
        <w:jc w:val="center"/>
        <w:rPr>
          <w:sz w:val="28"/>
          <w:szCs w:val="28"/>
        </w:rPr>
      </w:pPr>
    </w:p>
    <w:p w:rsidR="00D22287" w:rsidRDefault="00D22287" w:rsidP="00144E3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22287" w:rsidRDefault="00D22287" w:rsidP="00913027">
      <w:pPr>
        <w:jc w:val="center"/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  <w:r>
        <w:rPr>
          <w:sz w:val="28"/>
          <w:szCs w:val="28"/>
        </w:rPr>
        <w:t>от 04.09.2014  года                                                                                   № 184</w:t>
      </w:r>
    </w:p>
    <w:p w:rsidR="00D22287" w:rsidRDefault="00D22287" w:rsidP="00913027">
      <w:pPr>
        <w:jc w:val="center"/>
        <w:rPr>
          <w:sz w:val="28"/>
          <w:szCs w:val="28"/>
        </w:rPr>
      </w:pPr>
    </w:p>
    <w:p w:rsidR="00D22287" w:rsidRDefault="00D22287" w:rsidP="0091302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D22287" w:rsidRDefault="00D22287" w:rsidP="00913027">
      <w:pPr>
        <w:jc w:val="center"/>
        <w:rPr>
          <w:sz w:val="28"/>
          <w:szCs w:val="28"/>
        </w:rPr>
      </w:pPr>
    </w:p>
    <w:p w:rsidR="00D22287" w:rsidRDefault="00D22287" w:rsidP="00144E3A">
      <w:pPr>
        <w:jc w:val="center"/>
        <w:rPr>
          <w:sz w:val="28"/>
          <w:szCs w:val="28"/>
        </w:rPr>
      </w:pPr>
    </w:p>
    <w:p w:rsidR="00D22287" w:rsidRDefault="00D22287" w:rsidP="00144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включении либо не включении Ильинского сельского поселения в перечень территорий, на которой будет действовать п.6 и 7 ст.39.10 Земельного кодекса Р.Ф.»</w:t>
      </w:r>
    </w:p>
    <w:p w:rsidR="00D22287" w:rsidRDefault="00D22287" w:rsidP="00913027">
      <w:pPr>
        <w:jc w:val="both"/>
        <w:rPr>
          <w:b/>
          <w:sz w:val="28"/>
          <w:szCs w:val="28"/>
        </w:rPr>
      </w:pPr>
    </w:p>
    <w:p w:rsidR="00D22287" w:rsidRDefault="00D22287" w:rsidP="00913027">
      <w:pPr>
        <w:jc w:val="both"/>
        <w:rPr>
          <w:b/>
          <w:sz w:val="28"/>
          <w:szCs w:val="28"/>
        </w:rPr>
      </w:pPr>
    </w:p>
    <w:p w:rsidR="00D22287" w:rsidRDefault="00D22287" w:rsidP="00913027">
      <w:p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Ильинского сельского поселения поступило письмо,  Комитета по вопросам имущественных и земельных отношений Краснодарского края от 03.07.2014 года № 3.13/325,о</w:t>
      </w:r>
      <w:r w:rsidRPr="005B1237">
        <w:rPr>
          <w:sz w:val="28"/>
          <w:szCs w:val="28"/>
        </w:rPr>
        <w:t xml:space="preserve"> включении либо не включении Ильинского сельского поселения в перечень территорий, на которой будет действовать п.6 и 7 ст.39.10 Земельного кодекса Р.Ф.»</w:t>
      </w:r>
      <w:r>
        <w:rPr>
          <w:sz w:val="28"/>
          <w:szCs w:val="28"/>
        </w:rPr>
        <w:t xml:space="preserve"> Совет Ильинского сельского поселения р е ш и л:</w:t>
      </w:r>
    </w:p>
    <w:p w:rsidR="00D22287" w:rsidRDefault="00D22287" w:rsidP="00913027">
      <w:pPr>
        <w:jc w:val="both"/>
        <w:rPr>
          <w:sz w:val="28"/>
          <w:szCs w:val="28"/>
        </w:rPr>
      </w:pPr>
    </w:p>
    <w:p w:rsidR="00D22287" w:rsidRDefault="00D22287" w:rsidP="00144E3A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ВключитьИльинское сельское поселение муниципального образования Новопокровский район</w:t>
      </w:r>
      <w:r w:rsidRPr="005B1237">
        <w:rPr>
          <w:sz w:val="28"/>
          <w:szCs w:val="28"/>
        </w:rPr>
        <w:t xml:space="preserve"> в перечень территорий, на которой будет действовать п.6 и 7 ст.39.10 Земельного кодекса Р.Ф.</w:t>
      </w:r>
    </w:p>
    <w:p w:rsidR="00D22287" w:rsidRPr="005B1237" w:rsidRDefault="00D22287" w:rsidP="00144E3A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B1237">
        <w:rPr>
          <w:sz w:val="28"/>
          <w:szCs w:val="28"/>
        </w:rPr>
        <w:t>Контроль за выполнением настоящего решения возложить на постоянную комиссию Совета Ильинского сельского поселения по налогам и бюджету. ( Воробьева А.П.).</w:t>
      </w:r>
    </w:p>
    <w:p w:rsidR="00D22287" w:rsidRDefault="00D22287" w:rsidP="00144E3A">
      <w:pPr>
        <w:jc w:val="both"/>
        <w:rPr>
          <w:sz w:val="28"/>
          <w:szCs w:val="28"/>
        </w:rPr>
      </w:pPr>
    </w:p>
    <w:p w:rsidR="00D22287" w:rsidRDefault="00D22287" w:rsidP="00144E3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D22287" w:rsidRDefault="00D22287" w:rsidP="00144E3A">
      <w:pPr>
        <w:rPr>
          <w:sz w:val="28"/>
          <w:szCs w:val="28"/>
        </w:rPr>
      </w:pPr>
    </w:p>
    <w:p w:rsidR="00D22287" w:rsidRDefault="00D22287" w:rsidP="00144E3A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D22287" w:rsidRDefault="00D22287" w:rsidP="0091302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Ю.М.Ревякин</w:t>
      </w: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>
      <w:pPr>
        <w:rPr>
          <w:sz w:val="28"/>
          <w:szCs w:val="28"/>
        </w:rPr>
      </w:pPr>
    </w:p>
    <w:p w:rsidR="00D22287" w:rsidRDefault="00D22287" w:rsidP="00913027"/>
    <w:p w:rsidR="00D22287" w:rsidRDefault="00D22287">
      <w:bookmarkStart w:id="0" w:name="_GoBack"/>
      <w:bookmarkEnd w:id="0"/>
    </w:p>
    <w:sectPr w:rsidR="00D22287" w:rsidSect="00144E3A">
      <w:pgSz w:w="11906" w:h="16838"/>
      <w:pgMar w:top="1134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17F"/>
    <w:multiLevelType w:val="hybridMultilevel"/>
    <w:tmpl w:val="6F0EDC16"/>
    <w:lvl w:ilvl="0" w:tplc="7236E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7"/>
    <w:rsid w:val="00144E3A"/>
    <w:rsid w:val="005B1237"/>
    <w:rsid w:val="006C0CD3"/>
    <w:rsid w:val="007A46E2"/>
    <w:rsid w:val="00913027"/>
    <w:rsid w:val="00C41517"/>
    <w:rsid w:val="00D22287"/>
    <w:rsid w:val="00F0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191</Words>
  <Characters>1094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2014-09-04T04:19:00Z</dcterms:created>
  <dcterms:modified xsi:type="dcterms:W3CDTF">2014-09-04T08:49:00Z</dcterms:modified>
</cp:coreProperties>
</file>