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rPr>
          <w:sz w:val="28"/>
          <w:szCs w:val="28"/>
        </w:rPr>
      </w:pPr>
      <w:r>
        <w:rPr>
          <w:sz w:val="28"/>
          <w:szCs w:val="28"/>
        </w:rPr>
        <w:t xml:space="preserve">от 18.01.2019 года                                                                                        № </w:t>
      </w:r>
      <w:r w:rsidR="009C00A2">
        <w:rPr>
          <w:sz w:val="28"/>
          <w:szCs w:val="28"/>
        </w:rPr>
        <w:t>5-р</w:t>
      </w:r>
    </w:p>
    <w:p w:rsidR="00775AF1" w:rsidRDefault="00775AF1" w:rsidP="00775A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чрезвычайных ситуаций, травматизма</w:t>
      </w:r>
      <w:r w:rsidR="0098327D">
        <w:rPr>
          <w:sz w:val="28"/>
          <w:szCs w:val="28"/>
        </w:rPr>
        <w:t xml:space="preserve"> населения, недопущения гибели людей на водных объектах в зимний период, а также во время проведения праздника Крещение Господне: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</w:p>
    <w:p w:rsidR="00775AF1" w:rsidRDefault="0098327D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09:00 часов 18 января 2019</w:t>
      </w:r>
      <w:r w:rsidR="00775AF1">
        <w:rPr>
          <w:sz w:val="28"/>
          <w:szCs w:val="28"/>
        </w:rPr>
        <w:t xml:space="preserve"> года на территории Ильинского сельского поселения режим « Повышенная готовность».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2.Довести прогноз до руководителей предприятий и организаций, руководителей детских учреждений.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5AF1" w:rsidRDefault="00775AF1" w:rsidP="00775AF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75AF1" w:rsidRDefault="00775AF1" w:rsidP="00775AF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Н.Н. Кулинич</w:t>
      </w:r>
    </w:p>
    <w:p w:rsidR="005C42D4" w:rsidRDefault="005C42D4"/>
    <w:sectPr w:rsidR="005C42D4" w:rsidSect="005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F1"/>
    <w:rsid w:val="005C42D4"/>
    <w:rsid w:val="00615E7D"/>
    <w:rsid w:val="00775AF1"/>
    <w:rsid w:val="0098327D"/>
    <w:rsid w:val="009C00A2"/>
    <w:rsid w:val="00A1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</cp:revision>
  <cp:lastPrinted>2019-01-21T06:25:00Z</cp:lastPrinted>
  <dcterms:created xsi:type="dcterms:W3CDTF">2019-01-21T05:21:00Z</dcterms:created>
  <dcterms:modified xsi:type="dcterms:W3CDTF">2019-01-21T06:25:00Z</dcterms:modified>
</cp:coreProperties>
</file>