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                                                                    ПРОЕКТ</w:t>
      </w:r>
    </w:p>
    <w:p w:rsidR="006037AB" w:rsidRDefault="00FF04BD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Совет Ильин</w:t>
      </w:r>
      <w:r w:rsidR="006037AB">
        <w:rPr>
          <w:rFonts w:ascii="Times New Roman" w:hAnsi="Times New Roman"/>
          <w:caps/>
          <w:sz w:val="28"/>
        </w:rPr>
        <w:t>СКОГО сельского поселения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Новопокровского района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(четвертый созыв)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Е Н И Е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6037AB" w:rsidRDefault="006037AB" w:rsidP="006037AB">
      <w:pPr>
        <w:pStyle w:val="ConsTitle"/>
        <w:widowControl/>
        <w:ind w:right="0" w:firstLine="540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от __________</w:t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  <w:t xml:space="preserve"> № ____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станица Ильинская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bCs w:val="0"/>
          <w:sz w:val="28"/>
        </w:rPr>
      </w:pP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решение Совета Ильинского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18 ноября 2019 года № 13 «Об установлении земельного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налога на территории Ильинского сельского 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поселения Новопокровского района»</w:t>
      </w:r>
    </w:p>
    <w:p w:rsidR="006037AB" w:rsidRDefault="006037AB" w:rsidP="006037AB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6037AB" w:rsidRDefault="006037AB" w:rsidP="006037AB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6037AB" w:rsidRDefault="006037AB" w:rsidP="006037AB">
      <w:pPr>
        <w:pStyle w:val="ConsNormal"/>
        <w:widowControl/>
        <w:tabs>
          <w:tab w:val="left" w:pos="1134"/>
        </w:tabs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пункта 23 статьи 1 Федерального закона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Совет Ильинского сельского поселения Новопокровского района </w:t>
      </w:r>
      <w:proofErr w:type="spellStart"/>
      <w:proofErr w:type="gramStart"/>
      <w:r>
        <w:rPr>
          <w:rFonts w:ascii="Times New Roman" w:hAnsi="Times New Roman"/>
          <w:sz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е </w:t>
      </w:r>
      <w:proofErr w:type="spellStart"/>
      <w:r>
        <w:rPr>
          <w:rFonts w:ascii="Times New Roman" w:hAnsi="Times New Roman"/>
          <w:sz w:val="28"/>
        </w:rPr>
        <w:t>ш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gramStart"/>
      <w:r>
        <w:rPr>
          <w:rFonts w:ascii="Times New Roman" w:hAnsi="Times New Roman"/>
          <w:sz w:val="28"/>
        </w:rPr>
        <w:t>л</w:t>
      </w:r>
      <w:proofErr w:type="gramEnd"/>
      <w:r>
        <w:rPr>
          <w:rFonts w:ascii="Times New Roman" w:hAnsi="Times New Roman"/>
          <w:sz w:val="28"/>
        </w:rPr>
        <w:t>:</w:t>
      </w:r>
    </w:p>
    <w:p w:rsidR="006037AB" w:rsidRDefault="006037AB" w:rsidP="006037AB">
      <w:pPr>
        <w:pStyle w:val="ConsNormal"/>
        <w:widowControl/>
        <w:tabs>
          <w:tab w:val="left" w:pos="993"/>
          <w:tab w:val="left" w:pos="1134"/>
        </w:tabs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 xml:space="preserve">Внести изменение в подпункты 2 и 3 пункта 2 решения Совета Ильинского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от 18 ноября 2019 года №13 «Об установлении земельного налога на территории Ильинского сельского поселения Новопокровского района», изложив их в новой редакции: </w:t>
      </w:r>
    </w:p>
    <w:p w:rsidR="006037AB" w:rsidRDefault="006037AB" w:rsidP="006037AB">
      <w:pPr>
        <w:pStyle w:val="ConsNormal"/>
        <w:widowControl/>
        <w:tabs>
          <w:tab w:val="left" w:pos="1134"/>
          <w:tab w:val="left" w:pos="1276"/>
        </w:tabs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«2)</w:t>
      </w:r>
      <w:r>
        <w:rPr>
          <w:rFonts w:ascii="Times New Roman" w:hAnsi="Times New Roman"/>
          <w:sz w:val="28"/>
        </w:rPr>
        <w:tab/>
        <w:t>0,2 процента в отношении земельных участков:</w:t>
      </w:r>
    </w:p>
    <w:p w:rsidR="006037AB" w:rsidRDefault="006037AB" w:rsidP="006037AB">
      <w:pPr>
        <w:pStyle w:val="ConsNormal"/>
        <w:widowControl/>
        <w:numPr>
          <w:ilvl w:val="0"/>
          <w:numId w:val="1"/>
        </w:numPr>
        <w:tabs>
          <w:tab w:val="left" w:pos="567"/>
          <w:tab w:val="left" w:pos="1134"/>
        </w:tabs>
        <w:ind w:left="567" w:right="0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(за исключением земельных участков, приобретенных (предоставленных) для индивидуального жилищного строительства, используемых в предпринимательской цели);</w:t>
      </w:r>
      <w:proofErr w:type="gramEnd"/>
    </w:p>
    <w:p w:rsidR="006037AB" w:rsidRDefault="006037AB" w:rsidP="006037AB">
      <w:pPr>
        <w:pStyle w:val="ConsNormal"/>
        <w:widowControl/>
        <w:numPr>
          <w:ilvl w:val="0"/>
          <w:numId w:val="1"/>
        </w:numPr>
        <w:tabs>
          <w:tab w:val="left" w:pos="567"/>
          <w:tab w:val="left" w:pos="1134"/>
        </w:tabs>
        <w:ind w:left="567" w:right="0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</w:t>
      </w:r>
      <w:r>
        <w:rPr>
          <w:rFonts w:ascii="Times New Roman" w:hAnsi="Times New Roman"/>
          <w:sz w:val="28"/>
        </w:rPr>
        <w:lastRenderedPageBreak/>
        <w:t>огородничества для собственных нужд и о внесении изменений в отдельные законодательные акты Российской Федерации».</w:t>
      </w:r>
    </w:p>
    <w:p w:rsidR="006037AB" w:rsidRDefault="006037AB" w:rsidP="006037AB">
      <w:pPr>
        <w:pStyle w:val="ConsNormal"/>
        <w:widowControl/>
        <w:tabs>
          <w:tab w:val="left" w:pos="1134"/>
          <w:tab w:val="left" w:pos="1276"/>
        </w:tabs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</w:t>
      </w:r>
      <w:r>
        <w:rPr>
          <w:rFonts w:ascii="Times New Roman" w:hAnsi="Times New Roman"/>
          <w:sz w:val="28"/>
        </w:rPr>
        <w:tab/>
        <w:t>1,5 процента в отношении земельных участков:</w:t>
      </w:r>
    </w:p>
    <w:p w:rsidR="006037AB" w:rsidRDefault="006037AB" w:rsidP="006037AB">
      <w:pPr>
        <w:pStyle w:val="ConsNormal"/>
        <w:widowControl/>
        <w:numPr>
          <w:ilvl w:val="0"/>
          <w:numId w:val="2"/>
        </w:numPr>
        <w:tabs>
          <w:tab w:val="left" w:pos="426"/>
          <w:tab w:val="left" w:pos="567"/>
          <w:tab w:val="left" w:pos="1134"/>
        </w:tabs>
        <w:ind w:left="567" w:right="0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приобретенных (предоставленных) для индивидуального жилищного строительства,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  <w:r>
        <w:t xml:space="preserve"> </w:t>
      </w:r>
      <w:r>
        <w:rPr>
          <w:rFonts w:ascii="Times New Roman" w:hAnsi="Times New Roman"/>
          <w:sz w:val="28"/>
        </w:rPr>
        <w:t>но используемых в предпринимательской деятельности;</w:t>
      </w:r>
      <w:proofErr w:type="gramEnd"/>
    </w:p>
    <w:p w:rsidR="006037AB" w:rsidRDefault="006037AB" w:rsidP="006037AB">
      <w:pPr>
        <w:pStyle w:val="ConsNormal"/>
        <w:widowControl/>
        <w:numPr>
          <w:ilvl w:val="0"/>
          <w:numId w:val="2"/>
        </w:numPr>
        <w:tabs>
          <w:tab w:val="left" w:pos="426"/>
          <w:tab w:val="left" w:pos="567"/>
          <w:tab w:val="left" w:pos="1134"/>
        </w:tabs>
        <w:ind w:left="567" w:right="0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приобретенных</w:t>
      </w:r>
      <w:proofErr w:type="gramEnd"/>
      <w:r>
        <w:rPr>
          <w:rFonts w:ascii="Times New Roman" w:hAnsi="Times New Roman"/>
          <w:sz w:val="28"/>
        </w:rPr>
        <w:t xml:space="preserve"> (предоставленных) для индивидуального жилищного строительства, не занятых жилищным фондом и объектами инженерной инфраструктуры </w:t>
      </w:r>
      <w:proofErr w:type="spellStart"/>
      <w:r>
        <w:rPr>
          <w:rFonts w:ascii="Times New Roman" w:hAnsi="Times New Roman"/>
          <w:sz w:val="28"/>
        </w:rPr>
        <w:t>жилищно</w:t>
      </w:r>
      <w:proofErr w:type="spellEnd"/>
      <w:r>
        <w:rPr>
          <w:rFonts w:ascii="Times New Roman" w:hAnsi="Times New Roman"/>
          <w:sz w:val="28"/>
        </w:rPr>
        <w:t xml:space="preserve"> - коммунального комплекса, но используемых в предпринимательской деятельности;</w:t>
      </w:r>
    </w:p>
    <w:p w:rsidR="006037AB" w:rsidRDefault="006037AB" w:rsidP="006037AB">
      <w:pPr>
        <w:pStyle w:val="ConsNormal"/>
        <w:widowControl/>
        <w:numPr>
          <w:ilvl w:val="0"/>
          <w:numId w:val="2"/>
        </w:numPr>
        <w:tabs>
          <w:tab w:val="left" w:pos="426"/>
          <w:tab w:val="left" w:pos="567"/>
          <w:tab w:val="left" w:pos="1134"/>
        </w:tabs>
        <w:ind w:left="567" w:right="0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прочих земельных участков».</w:t>
      </w:r>
    </w:p>
    <w:p w:rsidR="006037AB" w:rsidRDefault="006037AB" w:rsidP="006037AB">
      <w:pPr>
        <w:pStyle w:val="ConsTitle"/>
        <w:widowControl/>
        <w:tabs>
          <w:tab w:val="left" w:pos="993"/>
          <w:tab w:val="left" w:pos="1134"/>
        </w:tabs>
        <w:ind w:right="0" w:firstLine="54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</w:t>
      </w:r>
      <w:r>
        <w:rPr>
          <w:rFonts w:ascii="Times New Roman" w:hAnsi="Times New Roman"/>
          <w:b w:val="0"/>
          <w:sz w:val="28"/>
        </w:rPr>
        <w:tab/>
        <w:t>Решение Совета Ильинского сельского поселения Новопокровского района от 05.02.2020 г.. № 27 «</w:t>
      </w:r>
      <w:r>
        <w:rPr>
          <w:rFonts w:ascii="Times New Roman" w:hAnsi="Times New Roman"/>
          <w:b w:val="0"/>
          <w:sz w:val="28"/>
          <w:szCs w:val="28"/>
        </w:rPr>
        <w:t xml:space="preserve">О внесении изменения в решение Совета Ильинского сельского поселения </w:t>
      </w:r>
      <w:r>
        <w:rPr>
          <w:rFonts w:ascii="Times New Roman" w:hAnsi="Times New Roman"/>
          <w:b w:val="0"/>
          <w:color w:val="000000"/>
          <w:sz w:val="28"/>
          <w:szCs w:val="28"/>
        </w:rPr>
        <w:t>Новопокровского района</w:t>
      </w:r>
      <w:r>
        <w:rPr>
          <w:rFonts w:ascii="Times New Roman" w:hAnsi="Times New Roman"/>
          <w:b w:val="0"/>
          <w:sz w:val="28"/>
          <w:szCs w:val="28"/>
        </w:rPr>
        <w:t xml:space="preserve"> от 18 ноября 2019 года № 13 «Об установлении земельного налога на территории Ильинского сельского поселения Новопокровского района» </w:t>
      </w:r>
      <w:r>
        <w:rPr>
          <w:rFonts w:ascii="Times New Roman" w:hAnsi="Times New Roman"/>
          <w:b w:val="0"/>
          <w:sz w:val="28"/>
        </w:rPr>
        <w:t>считать утратившим силу.</w:t>
      </w:r>
    </w:p>
    <w:p w:rsidR="006037AB" w:rsidRDefault="006037AB" w:rsidP="006037AB">
      <w:pPr>
        <w:pStyle w:val="a3"/>
        <w:tabs>
          <w:tab w:val="left" w:pos="993"/>
          <w:tab w:val="left" w:pos="1134"/>
        </w:tabs>
        <w:ind w:right="-1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</w:rPr>
        <w:t xml:space="preserve">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комиссию </w:t>
      </w:r>
      <w:r w:rsidR="00FF04BD">
        <w:rPr>
          <w:rFonts w:ascii="Times New Roman" w:hAnsi="Times New Roman"/>
          <w:sz w:val="28"/>
          <w:szCs w:val="28"/>
          <w:lang w:val="ru-RU"/>
        </w:rPr>
        <w:t>по налогам и</w:t>
      </w:r>
      <w:r>
        <w:rPr>
          <w:rFonts w:ascii="Times New Roman" w:hAnsi="Times New Roman"/>
          <w:sz w:val="28"/>
          <w:szCs w:val="28"/>
          <w:lang w:val="ru-RU"/>
        </w:rPr>
        <w:t xml:space="preserve"> бюджету </w:t>
      </w:r>
      <w:r>
        <w:rPr>
          <w:rFonts w:ascii="Times New Roman" w:hAnsi="Times New Roman"/>
          <w:sz w:val="28"/>
          <w:szCs w:val="28"/>
        </w:rPr>
        <w:t>(</w:t>
      </w:r>
      <w:r w:rsidR="00FF04BD">
        <w:rPr>
          <w:rFonts w:ascii="Times New Roman" w:hAnsi="Times New Roman"/>
          <w:sz w:val="28"/>
          <w:szCs w:val="28"/>
          <w:lang w:val="ru-RU"/>
        </w:rPr>
        <w:t>Сидоренко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037AB" w:rsidRDefault="006037AB" w:rsidP="006037AB">
      <w:pPr>
        <w:pStyle w:val="a3"/>
        <w:tabs>
          <w:tab w:val="left" w:pos="993"/>
          <w:tab w:val="left" w:pos="1134"/>
        </w:tabs>
        <w:ind w:right="-1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</w:rPr>
        <w:t xml:space="preserve">Настоящее решение вступает в силу со дня его официального опубликования </w:t>
      </w:r>
      <w:r>
        <w:rPr>
          <w:rFonts w:ascii="Times New Roman" w:hAnsi="Times New Roman"/>
          <w:sz w:val="28"/>
          <w:lang w:val="ru-RU"/>
        </w:rPr>
        <w:t>,но не ранее</w:t>
      </w:r>
      <w:r>
        <w:rPr>
          <w:rFonts w:ascii="Times New Roman" w:hAnsi="Times New Roman"/>
          <w:sz w:val="28"/>
        </w:rPr>
        <w:t xml:space="preserve"> 1 января 202</w:t>
      </w:r>
      <w:r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</w:rPr>
        <w:t xml:space="preserve"> года.</w:t>
      </w:r>
    </w:p>
    <w:p w:rsidR="006037AB" w:rsidRDefault="006037AB" w:rsidP="006037AB">
      <w:pPr>
        <w:pStyle w:val="ConsNormal"/>
        <w:widowControl/>
        <w:ind w:right="0" w:firstLine="540"/>
        <w:rPr>
          <w:rFonts w:ascii="Times New Roman" w:hAnsi="Times New Roman"/>
          <w:sz w:val="28"/>
        </w:rPr>
      </w:pPr>
    </w:p>
    <w:p w:rsidR="006037AB" w:rsidRDefault="006037AB" w:rsidP="006037AB">
      <w:pPr>
        <w:pStyle w:val="ConsNormal"/>
        <w:widowControl/>
        <w:ind w:right="0" w:firstLine="540"/>
        <w:rPr>
          <w:rFonts w:ascii="Times New Roman" w:hAnsi="Times New Roman"/>
          <w:sz w:val="28"/>
        </w:rPr>
      </w:pPr>
    </w:p>
    <w:p w:rsidR="006037AB" w:rsidRDefault="006037AB" w:rsidP="006037AB">
      <w:pPr>
        <w:pStyle w:val="ConsNormal"/>
        <w:widowControl/>
        <w:ind w:right="0" w:firstLine="540"/>
        <w:rPr>
          <w:rFonts w:ascii="Times New Roman" w:hAnsi="Times New Roman"/>
          <w:sz w:val="28"/>
        </w:rPr>
      </w:pPr>
    </w:p>
    <w:p w:rsidR="006037AB" w:rsidRDefault="006037AB" w:rsidP="006037A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6037AB" w:rsidRDefault="00FF04BD" w:rsidP="006037A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Ильин</w:t>
      </w:r>
      <w:r w:rsidR="006037AB">
        <w:rPr>
          <w:rFonts w:ascii="Times New Roman" w:hAnsi="Times New Roman"/>
          <w:sz w:val="28"/>
        </w:rPr>
        <w:t>ского сельского поселения</w:t>
      </w:r>
    </w:p>
    <w:p w:rsidR="006037AB" w:rsidRDefault="00FF04BD" w:rsidP="006037A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CA495E" w:rsidRDefault="00CA495E"/>
    <w:sectPr w:rsidR="00CA495E" w:rsidSect="00CA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531B"/>
    <w:multiLevelType w:val="hybridMultilevel"/>
    <w:tmpl w:val="DA1C0690"/>
    <w:lvl w:ilvl="0" w:tplc="BB22AAE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B11EF"/>
    <w:multiLevelType w:val="hybridMultilevel"/>
    <w:tmpl w:val="7040AE58"/>
    <w:lvl w:ilvl="0" w:tplc="BB22AAE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7AB"/>
    <w:rsid w:val="006037AB"/>
    <w:rsid w:val="00CA495E"/>
    <w:rsid w:val="00F977CA"/>
    <w:rsid w:val="00FF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037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Текст Знак"/>
    <w:basedOn w:val="a0"/>
    <w:link w:val="a3"/>
    <w:semiHidden/>
    <w:rsid w:val="006037AB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Nonformat">
    <w:name w:val="ConsNonformat"/>
    <w:rsid w:val="006037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037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037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2020-11-11T10:23:00Z</cp:lastPrinted>
  <dcterms:created xsi:type="dcterms:W3CDTF">2020-11-11T10:07:00Z</dcterms:created>
  <dcterms:modified xsi:type="dcterms:W3CDTF">2020-11-11T10:27:00Z</dcterms:modified>
</cp:coreProperties>
</file>