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57" w:rsidRDefault="00386357" w:rsidP="001312F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682674" w:rsidRPr="0091513D" w:rsidRDefault="00682674" w:rsidP="001312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  <w:r w:rsidRPr="006B4F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86357">
        <w:rPr>
          <w:rFonts w:ascii="Times New Roman" w:eastAsia="Calibri" w:hAnsi="Times New Roman" w:cs="Times New Roman"/>
          <w:b/>
          <w:bCs/>
          <w:sz w:val="28"/>
          <w:szCs w:val="28"/>
        </w:rPr>
        <w:t>ИЛЬИН</w:t>
      </w:r>
      <w:r w:rsidRPr="006B4FBC">
        <w:rPr>
          <w:rFonts w:ascii="Times New Roman" w:eastAsia="Calibri" w:hAnsi="Times New Roman" w:cs="Times New Roman"/>
          <w:b/>
          <w:bCs/>
          <w:sz w:val="28"/>
          <w:szCs w:val="28"/>
        </w:rPr>
        <w:t>СКОГО СЕЛЬСКОГО</w:t>
      </w:r>
      <w:r w:rsidR="009151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B4FBC">
        <w:rPr>
          <w:rFonts w:ascii="Times New Roman" w:eastAsia="Calibri" w:hAnsi="Times New Roman" w:cs="Times New Roman"/>
          <w:b/>
          <w:bCs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B4FBC">
        <w:rPr>
          <w:rFonts w:ascii="Times New Roman" w:eastAsia="Calibri" w:hAnsi="Times New Roman" w:cs="Times New Roman"/>
          <w:b/>
          <w:bCs/>
          <w:sz w:val="28"/>
          <w:szCs w:val="28"/>
        </w:rPr>
        <w:t>НОВОПОКРОВСКОГО РАЙОНА</w:t>
      </w:r>
    </w:p>
    <w:p w:rsidR="00682674" w:rsidRPr="006B4FBC" w:rsidRDefault="00682674" w:rsidP="001312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674" w:rsidRPr="005D6558" w:rsidRDefault="00682674" w:rsidP="001312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  <w:r w:rsidR="009151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682674" w:rsidRPr="006B4FBC" w:rsidRDefault="00682674" w:rsidP="00131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2674" w:rsidRDefault="00386357" w:rsidP="001312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№ </w:t>
      </w:r>
    </w:p>
    <w:p w:rsidR="00682674" w:rsidRPr="0091513D" w:rsidRDefault="000E1D45" w:rsidP="001312F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386357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>-ца</w:t>
      </w:r>
      <w:proofErr w:type="spellEnd"/>
      <w:r w:rsidR="00386357">
        <w:rPr>
          <w:rFonts w:ascii="Times New Roman" w:eastAsia="Calibri" w:hAnsi="Times New Roman" w:cs="Times New Roman"/>
          <w:bCs/>
          <w:sz w:val="28"/>
          <w:szCs w:val="28"/>
        </w:rPr>
        <w:t xml:space="preserve"> Ильинская</w:t>
      </w:r>
    </w:p>
    <w:p w:rsidR="00682674" w:rsidRPr="006B4FBC" w:rsidRDefault="00682674" w:rsidP="00131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13" w:rsidRDefault="001312FA" w:rsidP="001312F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E11213" w:rsidRPr="00E11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общественной комиссии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обеспечению </w:t>
      </w:r>
      <w:r w:rsidR="00E11213" w:rsidRPr="00E11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приоритетного проекта «Формирование комфортной городской среды»</w:t>
      </w:r>
    </w:p>
    <w:p w:rsidR="001312FA" w:rsidRPr="00E11213" w:rsidRDefault="001312FA" w:rsidP="001312FA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2674" w:rsidRPr="00E11213" w:rsidRDefault="001312FA" w:rsidP="00131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2F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постановлением главы администрации (губернатора) Краснодарского края от 21 декабря 2018 г № 851 «О внесении изменений в некоторые правовые акты главы администрации (губернатора) Краснодарского края»</w:t>
      </w:r>
      <w:r w:rsidR="00E11213" w:rsidRPr="00E1121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E11213" w:rsidRPr="00E1121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E1121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Ильин</w:t>
      </w:r>
      <w:r w:rsidR="00E11213" w:rsidRPr="00E1121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Новопокровского района, администрация </w:t>
      </w:r>
      <w:r w:rsidR="00E1121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Ильин</w:t>
      </w:r>
      <w:r w:rsidR="00E11213" w:rsidRPr="00E1121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E1121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Новопокровского района</w:t>
      </w:r>
      <w:r w:rsidR="0096564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E1121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674" w:rsidRPr="00E1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E22472" w:rsidRPr="006B4FBC" w:rsidRDefault="00E22472" w:rsidP="00131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13" w:rsidRDefault="00682674" w:rsidP="00131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 </w:t>
      </w:r>
      <w:r w:rsidR="00E1121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Создать общественную комиссию по реализации приоритетного проекта «Формирование комфортной городской среды» (Приложение № 1).</w:t>
      </w:r>
    </w:p>
    <w:p w:rsidR="00682674" w:rsidRPr="006B4FBC" w:rsidRDefault="00E11213" w:rsidP="00131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 </w:t>
      </w:r>
      <w:r w:rsidR="00682674" w:rsidRPr="006B4F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Утвердить </w:t>
      </w:r>
      <w:r w:rsidR="0068267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ложение об общественной комиссии по реализации приоритетного проекта «Формирование комфортной городской среды </w:t>
      </w:r>
      <w:r w:rsidR="00682674" w:rsidRPr="006B4F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Приложение № 2</w:t>
      </w:r>
      <w:r w:rsidR="00682674" w:rsidRPr="006B4F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</w:p>
    <w:p w:rsidR="00965642" w:rsidRDefault="00682674" w:rsidP="001312F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D6558">
        <w:rPr>
          <w:rFonts w:ascii="Times New Roman" w:eastAsia="Calibri" w:hAnsi="Times New Roman" w:cs="Times New Roman"/>
          <w:sz w:val="28"/>
          <w:szCs w:val="28"/>
        </w:rPr>
        <w:t xml:space="preserve">. Отделу по общим вопросам </w:t>
      </w:r>
      <w:r w:rsidR="00386357">
        <w:rPr>
          <w:rFonts w:ascii="Times New Roman" w:eastAsia="Calibri" w:hAnsi="Times New Roman" w:cs="Times New Roman"/>
          <w:sz w:val="28"/>
          <w:szCs w:val="28"/>
        </w:rPr>
        <w:t>Ильинского сельского поселения Новопокровского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558">
        <w:rPr>
          <w:rFonts w:ascii="Times New Roman" w:eastAsia="Calibri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сайте администрации </w:t>
      </w:r>
      <w:r w:rsidR="00386357"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5D6558">
        <w:rPr>
          <w:rFonts w:ascii="Times New Roman" w:eastAsia="Calibri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 и официальное обнародование в установленных местах.</w:t>
      </w:r>
    </w:p>
    <w:p w:rsidR="00965642" w:rsidRDefault="00965642" w:rsidP="001312F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642">
        <w:rPr>
          <w:rFonts w:ascii="Times New Roman" w:eastAsia="Calibri" w:hAnsi="Times New Roman" w:cs="Times New Roman"/>
          <w:sz w:val="28"/>
          <w:szCs w:val="28"/>
        </w:rPr>
        <w:t>3.Контроль за выполнением настоящего постановления возложить на специалиста 2 категории по работе с населением по вопросам благоустройства, ЖКХ и регулирования градостроительной и архитектурной деятельности администрации Ильинского сельского поселения Новопокровского района.</w:t>
      </w:r>
    </w:p>
    <w:p w:rsidR="00682674" w:rsidRDefault="00682674" w:rsidP="001312F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386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5D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обнародования.</w:t>
      </w:r>
    </w:p>
    <w:p w:rsidR="001312FA" w:rsidRPr="001312FA" w:rsidRDefault="001312FA" w:rsidP="001312F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674" w:rsidRPr="006B4FBC" w:rsidRDefault="00682674" w:rsidP="0013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682674" w:rsidRPr="006B4FBC" w:rsidRDefault="00386357" w:rsidP="0013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="00682674"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682674" w:rsidRPr="006B4FBC" w:rsidRDefault="00682674" w:rsidP="00131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</w:t>
      </w:r>
      <w:r w:rsidR="0096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8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 w:rsidR="003863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</w:p>
    <w:p w:rsidR="000C0D37" w:rsidRPr="000C0D37" w:rsidRDefault="000C0D37" w:rsidP="00D1641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  <w:r w:rsidR="009656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№1</w:t>
      </w:r>
    </w:p>
    <w:p w:rsidR="000C0D37" w:rsidRPr="000C0D37" w:rsidRDefault="00965642" w:rsidP="001312F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0C0D37" w:rsidRPr="000C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0C0D37" w:rsidRPr="000C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0C0D37" w:rsidRPr="000C0D37" w:rsidRDefault="00386357" w:rsidP="001312F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</w:t>
      </w:r>
      <w:r w:rsidR="000C0D37" w:rsidRPr="000C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сельского поселения</w:t>
      </w:r>
    </w:p>
    <w:p w:rsidR="000C0D37" w:rsidRPr="000C0D37" w:rsidRDefault="000C0D37" w:rsidP="001312F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района</w:t>
      </w:r>
    </w:p>
    <w:p w:rsidR="000C0D37" w:rsidRPr="000C0D37" w:rsidRDefault="000C0D37" w:rsidP="001312FA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</w:p>
    <w:p w:rsidR="000C0D37" w:rsidRPr="000C0D37" w:rsidRDefault="000C0D37" w:rsidP="0013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D37" w:rsidRPr="000C0D37" w:rsidRDefault="000C0D37" w:rsidP="00131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12FA" w:rsidRPr="001312FA" w:rsidRDefault="001312FA" w:rsidP="001312FA">
      <w:pPr>
        <w:widowControl w:val="0"/>
        <w:shd w:val="clear" w:color="auto" w:fill="FFFFFF"/>
        <w:tabs>
          <w:tab w:val="left" w:pos="559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1312FA" w:rsidRPr="001312FA" w:rsidRDefault="001312FA" w:rsidP="001312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общественной комиссии по обеспечению реализации муниципальной программы «Формирование современной городской среды»</w:t>
      </w:r>
    </w:p>
    <w:p w:rsidR="001312FA" w:rsidRPr="001312FA" w:rsidRDefault="001312FA" w:rsidP="001312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6"/>
      </w:tblGrid>
      <w:tr w:rsidR="001312FA" w:rsidRPr="001312FA" w:rsidTr="00E3542A">
        <w:tc>
          <w:tcPr>
            <w:tcW w:w="4776" w:type="dxa"/>
          </w:tcPr>
          <w:p w:rsidR="001312FA" w:rsidRPr="001312FA" w:rsidRDefault="001312FA" w:rsidP="001312F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Николаевич</w:t>
            </w:r>
          </w:p>
        </w:tc>
        <w:tc>
          <w:tcPr>
            <w:tcW w:w="4796" w:type="dxa"/>
          </w:tcPr>
          <w:p w:rsidR="001312FA" w:rsidRPr="001312FA" w:rsidRDefault="001312FA" w:rsidP="001312F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</w:t>
            </w:r>
            <w:r w:rsidRPr="0013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</w:t>
            </w:r>
            <w:r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</w:t>
            </w:r>
            <w:r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района, председатель комиссии;</w:t>
            </w:r>
          </w:p>
        </w:tc>
      </w:tr>
      <w:tr w:rsidR="001312FA" w:rsidRPr="001312FA" w:rsidTr="00E3542A">
        <w:tc>
          <w:tcPr>
            <w:tcW w:w="4776" w:type="dxa"/>
          </w:tcPr>
          <w:p w:rsidR="001312FA" w:rsidRPr="001312FA" w:rsidRDefault="001312FA" w:rsidP="001312F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Кобзева Елена Александровна</w:t>
            </w:r>
          </w:p>
        </w:tc>
        <w:tc>
          <w:tcPr>
            <w:tcW w:w="4796" w:type="dxa"/>
          </w:tcPr>
          <w:p w:rsidR="001312FA" w:rsidRPr="001312FA" w:rsidRDefault="001312F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ind w:left="-79" w:hanging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доходам и социальным вопросам </w:t>
            </w:r>
            <w:r w:rsidR="001E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Ильинского</w:t>
            </w:r>
            <w:r w:rsidRPr="0013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1E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Новопокровского</w:t>
            </w:r>
            <w:r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заместитель председателя комиссии;</w:t>
            </w:r>
          </w:p>
        </w:tc>
      </w:tr>
      <w:tr w:rsidR="001312FA" w:rsidRPr="001312FA" w:rsidTr="00E3542A">
        <w:tc>
          <w:tcPr>
            <w:tcW w:w="4776" w:type="dxa"/>
          </w:tcPr>
          <w:p w:rsidR="001312FA" w:rsidRPr="001312FA" w:rsidRDefault="001312FA" w:rsidP="001312F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Кондратенко Наталья Николаевна</w:t>
            </w:r>
          </w:p>
          <w:p w:rsidR="001312FA" w:rsidRPr="001312FA" w:rsidRDefault="001312FA" w:rsidP="001312F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6" w:type="dxa"/>
          </w:tcPr>
          <w:p w:rsidR="001312FA" w:rsidRPr="001312FA" w:rsidRDefault="001312FA" w:rsidP="001312F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ind w:left="-79" w:hanging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3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2-ой категории по работе с </w:t>
            </w:r>
            <w:r w:rsidR="00D1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населением</w:t>
            </w:r>
            <w:r w:rsidRPr="0013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D1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землепользования, ЛПХ, ЖКХ и регулирования градостроительной и архитектурной деятельности администрации Ильинского сельского поселения Новопокровского района</w:t>
            </w:r>
            <w:r w:rsidR="001E7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1312FA" w:rsidRPr="001312FA" w:rsidTr="00E3542A">
        <w:tc>
          <w:tcPr>
            <w:tcW w:w="9572" w:type="dxa"/>
            <w:gridSpan w:val="2"/>
          </w:tcPr>
          <w:p w:rsidR="001312FA" w:rsidRPr="007B6B1E" w:rsidRDefault="001312FA" w:rsidP="007B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1312FA" w:rsidRPr="001312FA" w:rsidTr="00E3542A">
        <w:tc>
          <w:tcPr>
            <w:tcW w:w="4776" w:type="dxa"/>
          </w:tcPr>
          <w:p w:rsidR="001312FA" w:rsidRPr="001312FA" w:rsidRDefault="001312F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 Алексей Яковлевич</w:t>
            </w:r>
          </w:p>
        </w:tc>
        <w:tc>
          <w:tcPr>
            <w:tcW w:w="4796" w:type="dxa"/>
          </w:tcPr>
          <w:p w:rsidR="007B6B1E" w:rsidRDefault="001E750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МО </w:t>
            </w:r>
            <w:proofErr w:type="spellStart"/>
            <w:r w:rsid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1312FA"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1312FA" w:rsidRPr="001312FA" w:rsidRDefault="001312F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312FA" w:rsidRPr="001312FA" w:rsidTr="00E3542A">
        <w:tc>
          <w:tcPr>
            <w:tcW w:w="4776" w:type="dxa"/>
          </w:tcPr>
          <w:p w:rsidR="001312FA" w:rsidRPr="001312FA" w:rsidRDefault="001312F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Карелин Сергей Федорович</w:t>
            </w:r>
          </w:p>
        </w:tc>
        <w:tc>
          <w:tcPr>
            <w:tcW w:w="4796" w:type="dxa"/>
          </w:tcPr>
          <w:p w:rsidR="001312FA" w:rsidRDefault="001E750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</w:t>
            </w:r>
            <w:r w:rsidR="001312FA"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ПЧ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312FA"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отряд ФПС по Краснодарскому краю» (по согласованию)</w:t>
            </w:r>
            <w:r w:rsidR="001312FA" w:rsidRPr="0013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E750A" w:rsidRPr="001312FA" w:rsidRDefault="001E750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2FA" w:rsidRPr="001312FA" w:rsidTr="00E3542A">
        <w:tc>
          <w:tcPr>
            <w:tcW w:w="4776" w:type="dxa"/>
          </w:tcPr>
          <w:p w:rsidR="001312FA" w:rsidRPr="001312FA" w:rsidRDefault="001E750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 Геннадий Викторович</w:t>
            </w:r>
          </w:p>
        </w:tc>
        <w:tc>
          <w:tcPr>
            <w:tcW w:w="4796" w:type="dxa"/>
          </w:tcPr>
          <w:p w:rsidR="001312FA" w:rsidRDefault="001E750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12FA"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r w:rsidR="007B6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Ильинского</w:t>
            </w:r>
            <w:r w:rsidR="001312FA"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12FA" w:rsidRPr="0013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 w:rsidR="007B6B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Новопокровского</w:t>
            </w:r>
            <w:r w:rsidR="001312FA" w:rsidRPr="0013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E750A" w:rsidRPr="001312FA" w:rsidRDefault="001E750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12FA" w:rsidRPr="001312FA" w:rsidTr="00E3542A">
        <w:tc>
          <w:tcPr>
            <w:tcW w:w="4776" w:type="dxa"/>
          </w:tcPr>
          <w:p w:rsidR="001E750A" w:rsidRDefault="001312F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Павленко Зинаида Павловна</w:t>
            </w:r>
          </w:p>
          <w:p w:rsidR="001E750A" w:rsidRDefault="001E750A" w:rsidP="001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50A" w:rsidRPr="001E750A" w:rsidRDefault="001E750A" w:rsidP="001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Денисенко Любовь Федоровна</w:t>
            </w:r>
          </w:p>
        </w:tc>
        <w:tc>
          <w:tcPr>
            <w:tcW w:w="4796" w:type="dxa"/>
          </w:tcPr>
          <w:p w:rsidR="001E750A" w:rsidRDefault="001E750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12FA"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 (по согласованию);</w:t>
            </w:r>
          </w:p>
          <w:p w:rsidR="001E750A" w:rsidRPr="001312FA" w:rsidRDefault="001E750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первичного общества инвалидов (по согласованию);</w:t>
            </w:r>
          </w:p>
        </w:tc>
      </w:tr>
      <w:tr w:rsidR="001312FA" w:rsidRPr="001312FA" w:rsidTr="0057394F">
        <w:trPr>
          <w:trHeight w:val="866"/>
        </w:trPr>
        <w:tc>
          <w:tcPr>
            <w:tcW w:w="4776" w:type="dxa"/>
          </w:tcPr>
          <w:p w:rsidR="001E750A" w:rsidRDefault="001312F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Золотов Сергей Андреевич</w:t>
            </w:r>
          </w:p>
          <w:p w:rsidR="001312FA" w:rsidRDefault="001312FA" w:rsidP="001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50A" w:rsidRDefault="001E750A" w:rsidP="001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50A" w:rsidRDefault="001E750A" w:rsidP="001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Иванищева Валентина Николаевна</w:t>
            </w:r>
          </w:p>
          <w:p w:rsidR="001E750A" w:rsidRDefault="001E750A" w:rsidP="001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2A" w:rsidRDefault="00E3542A" w:rsidP="001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2A" w:rsidRPr="001E750A" w:rsidRDefault="00E3542A" w:rsidP="001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Ивановна</w:t>
            </w:r>
          </w:p>
        </w:tc>
        <w:tc>
          <w:tcPr>
            <w:tcW w:w="4796" w:type="dxa"/>
          </w:tcPr>
          <w:p w:rsidR="001E750A" w:rsidRDefault="001E750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12FA"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B6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1312FA" w:rsidRPr="001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ОМВД России по Новопокровскому району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E750A" w:rsidRDefault="007B6B1E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ТОС</w:t>
            </w:r>
            <w:r w:rsidR="00E35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1E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3542A" w:rsidRDefault="00E3542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2A" w:rsidRDefault="00E3542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ГОЧС Ильинского сельского поселения.</w:t>
            </w:r>
          </w:p>
          <w:p w:rsidR="00E3542A" w:rsidRDefault="00E3542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750A" w:rsidRDefault="001E750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542A" w:rsidRPr="001312FA" w:rsidRDefault="00E3542A" w:rsidP="001E750A">
            <w:pPr>
              <w:widowControl w:val="0"/>
              <w:tabs>
                <w:tab w:val="left" w:pos="55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542A" w:rsidRPr="006B4FBC" w:rsidRDefault="00E3542A" w:rsidP="00E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3542A" w:rsidRPr="006B4FBC" w:rsidRDefault="00E3542A" w:rsidP="00E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E3542A" w:rsidRPr="006B4FBC" w:rsidRDefault="00E3542A" w:rsidP="00E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</w:p>
    <w:p w:rsidR="001312FA" w:rsidRDefault="001312FA" w:rsidP="001E750A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2FA" w:rsidRDefault="001312F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2FA" w:rsidRDefault="001312F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2FA" w:rsidRDefault="001312F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2FA" w:rsidRDefault="001312F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2FA" w:rsidRDefault="001312F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42A" w:rsidRDefault="00E3542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2FA" w:rsidRDefault="001312FA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1E" w:rsidRDefault="007B6B1E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1E" w:rsidRDefault="007B6B1E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1E" w:rsidRDefault="007B6B1E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1E" w:rsidRDefault="007B6B1E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1E" w:rsidRDefault="007B6B1E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1E" w:rsidRDefault="007B6B1E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1E" w:rsidRDefault="007B6B1E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1E" w:rsidRDefault="007B6B1E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1E" w:rsidRDefault="007B6B1E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1E" w:rsidRDefault="007B6B1E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B1E" w:rsidRDefault="007B6B1E" w:rsidP="005739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65642" w:rsidRPr="00965642" w:rsidRDefault="00965642" w:rsidP="00B9087C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642">
        <w:rPr>
          <w:rFonts w:ascii="Times New Roman" w:eastAsia="Calibri" w:hAnsi="Times New Roman" w:cs="Times New Roman"/>
          <w:sz w:val="28"/>
          <w:szCs w:val="28"/>
        </w:rPr>
        <w:t xml:space="preserve">ПРИЛОЖЕНИЕ № 2 УТВЕРЖДЕНО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Ильин</w:t>
      </w:r>
      <w:r w:rsidRPr="00965642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proofErr w:type="gramStart"/>
      <w:r w:rsidRPr="0096564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9656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общественной комиссии по обеспечению реализации муниципальной программы «Формирование современной городской среды»</w:t>
      </w: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Настоящее Положение определяет порядок работы общественной комиссии по обеспечению реализации муниципальной программы «Формирование современной городской среды» (далее - Комиссия).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иными муниципальными правовыми актами и настоящим Положением.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Общественная комиссия создана для проведения комиссионной оценки предложений заинтересованных лиц для формирования адресного перечня дворовых территорий и иных наиболее посещаемых общественных территорий, организации общественного обсуждения проекта муниципальной программы «Формирование современной городской среды» (далее - программа)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Ильинском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для осуществления </w:t>
      </w:r>
      <w:proofErr w:type="gramStart"/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Комиссия создается и упраздняется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Общественная комиссия осуществляет следующие функции: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 рассмотрение и оценку заявок заинтересованных лиц на включение в адресный перечень дворовых территорий и иных наиболее посещаемых общественных территорий проекта программы, в соответствии с порядком, утвержденным нормативным правовым актом администрации </w:t>
      </w:r>
      <w:r w:rsidR="00D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="00D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сроков и порядка проведения общественного обсуждения: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информации о сроке приема и рассмотрения заявок на включение в адресный перечень дворовых территорий проекта программы;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информации о результатах оценки заявок для включения в адресный перечень дворовых территорий проекта программы;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информации о сроке приема и рассмотрения заявок по наиболее посещаемым общественным территориям в проект программы;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информации </w:t>
      </w:r>
      <w:proofErr w:type="gramStart"/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оценки заявок для включения в адресный перечень общественных территорий для включения в проект</w:t>
      </w:r>
      <w:proofErr w:type="gramEnd"/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информации о сроке общественного обсуждения проекта муниципальной программы;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информации о поступивших предложениях по проекту программы;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информации о результатах проведения общественного обсуждения проекта программы;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информации о формировании адресного перечня дворовых территорий и адресного </w:t>
      </w:r>
      <w:proofErr w:type="gramStart"/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proofErr w:type="gramEnd"/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посещаемых территории общего пользования по итогам общественного обсуждения и оценки заявок;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утвержденной программы.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 </w:t>
      </w:r>
      <w:proofErr w:type="gramStart"/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программы.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основании решения Комиссии об оценке представленных участниками отбора дворовых территорий и иных наиболее посещаемых территории общего пользования и принятия решения о включении или об отказе включения в программу формируется проект программы, и организовываются общественные обсуждения программы.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Общественное обсуждение проекта муниципальной программы «Формирование современной городской среды» осуществляется в форме открытого размещения проекта муниципальной программы на официальном сайте администрации </w:t>
      </w:r>
      <w:r w:rsidR="00D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 </w:t>
      </w:r>
      <w:r w:rsidR="00D16418">
        <w:rPr>
          <w:rFonts w:ascii="Times New Roman" w:eastAsia="Times New Roman" w:hAnsi="Times New Roman" w:cs="Times New Roman"/>
          <w:sz w:val="28"/>
          <w:szCs w:val="28"/>
          <w:lang w:eastAsia="ru-RU"/>
        </w:rPr>
        <w:t>www.ilink</w:t>
      </w:r>
      <w:proofErr w:type="gramStart"/>
      <w:r w:rsidR="00D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16418">
        <w:rPr>
          <w:rFonts w:ascii="Times New Roman" w:eastAsia="Times New Roman" w:hAnsi="Times New Roman" w:cs="Times New Roman"/>
          <w:sz w:val="28"/>
          <w:szCs w:val="28"/>
          <w:lang w:eastAsia="ru-RU"/>
        </w:rPr>
        <w:t>-adm.ru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При размещении проекта муниципальной программы «Формирование современной городской среды» публикуется извещение о проведении общественного обсуждения проекта муниципальной программы по форме согласно приложению к настоящему Положению.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7.2. Срок проведения общественного обсуждения составляет 30 календарных дней со дня размещения проекта муниципальной программы «Формирование современной городской среды» на официальном сайте администрации </w:t>
      </w:r>
      <w:r w:rsidR="00D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D164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Руководство деятельностью Комиссии осуществляет председатель комиссии. В случае его отсутствия обязанности председателя исполняет заместитель председателя Комиссии.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10.Председатель Комиссии: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обеспечивает выполнение полномочий и реализацию прав Комиссии, исполнение Комиссией возложенных обязанностей;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10.2. руководит деятельностью Комиссии;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организует и координирует работу Комиссии;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осуществляет общий </w:t>
      </w:r>
      <w:proofErr w:type="gramStart"/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принятых Комиссией решений и предложений.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11.Секретарь Комиссии: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11.1. оповещает членов Комиссии о времени и месте проведения заседаний;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осуществляет делопроизводство в Комиссии;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ведет, оформляет протоколы заседаний Комиссии.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12.Заседания Комиссии проводятся по мере необходимости.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13.Члены комиссии должны присутствовать на заседаниях лично.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14.Заседания Комиссии считаются правомочным, если на нем присутствуют не менее половины её членов.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>15.Решение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 Решения Комиссии оформляются протоколом, подписываемым председательствующим на Комиссии и секретарем. 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Протокол Комиссии не позднее 2 рабочих дней после проведения заседания Комиссии размещается на официальном сайте администрации </w:t>
      </w:r>
      <w:r w:rsidR="007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7B6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</w:t>
      </w:r>
      <w:r w:rsidRPr="00E3542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телекоммуникационной сети «Интернет».</w:t>
      </w: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D164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6B4FBC" w:rsidRDefault="00E3542A" w:rsidP="00E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3542A" w:rsidRPr="006B4FBC" w:rsidRDefault="00E3542A" w:rsidP="00E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r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E3542A" w:rsidRPr="006B4FBC" w:rsidRDefault="00E3542A" w:rsidP="00E3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B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</w:t>
      </w:r>
      <w:proofErr w:type="spellEnd"/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P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2A" w:rsidRDefault="00E3542A" w:rsidP="00E3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18" w:rsidRPr="00E3542A" w:rsidRDefault="00D16418" w:rsidP="00E35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6418" w:rsidRPr="00E3542A" w:rsidSect="0057394F">
      <w:headerReference w:type="default" r:id="rId9"/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61" w:rsidRDefault="00240461" w:rsidP="00EF7A45">
      <w:pPr>
        <w:spacing w:after="0" w:line="240" w:lineRule="auto"/>
      </w:pPr>
      <w:r>
        <w:separator/>
      </w:r>
    </w:p>
  </w:endnote>
  <w:endnote w:type="continuationSeparator" w:id="0">
    <w:p w:rsidR="00240461" w:rsidRDefault="00240461" w:rsidP="00EF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61" w:rsidRDefault="00240461" w:rsidP="00EF7A45">
      <w:pPr>
        <w:spacing w:after="0" w:line="240" w:lineRule="auto"/>
      </w:pPr>
      <w:r>
        <w:separator/>
      </w:r>
    </w:p>
  </w:footnote>
  <w:footnote w:type="continuationSeparator" w:id="0">
    <w:p w:rsidR="00240461" w:rsidRDefault="00240461" w:rsidP="00EF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13" w:rsidRPr="00EF7A45" w:rsidRDefault="00E11213" w:rsidP="00EA06C2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07F"/>
    <w:multiLevelType w:val="hybridMultilevel"/>
    <w:tmpl w:val="F2FC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A74FC"/>
    <w:multiLevelType w:val="hybridMultilevel"/>
    <w:tmpl w:val="2A263F1A"/>
    <w:lvl w:ilvl="0" w:tplc="B880769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41"/>
    <w:rsid w:val="00012A24"/>
    <w:rsid w:val="00056837"/>
    <w:rsid w:val="0007216E"/>
    <w:rsid w:val="000C0D37"/>
    <w:rsid w:val="000E1D45"/>
    <w:rsid w:val="001275DB"/>
    <w:rsid w:val="001312FA"/>
    <w:rsid w:val="001D6E51"/>
    <w:rsid w:val="001E750A"/>
    <w:rsid w:val="00210D0E"/>
    <w:rsid w:val="00240461"/>
    <w:rsid w:val="002769CE"/>
    <w:rsid w:val="00294E7E"/>
    <w:rsid w:val="00297872"/>
    <w:rsid w:val="00297990"/>
    <w:rsid w:val="002B5E45"/>
    <w:rsid w:val="002C66C5"/>
    <w:rsid w:val="002C73A2"/>
    <w:rsid w:val="002F0774"/>
    <w:rsid w:val="002F2F6B"/>
    <w:rsid w:val="00310C9B"/>
    <w:rsid w:val="00327D3C"/>
    <w:rsid w:val="00345058"/>
    <w:rsid w:val="0035394C"/>
    <w:rsid w:val="00370FBD"/>
    <w:rsid w:val="00386357"/>
    <w:rsid w:val="003C4103"/>
    <w:rsid w:val="00466E16"/>
    <w:rsid w:val="0049151E"/>
    <w:rsid w:val="004969AA"/>
    <w:rsid w:val="004A297D"/>
    <w:rsid w:val="004C3166"/>
    <w:rsid w:val="004C7755"/>
    <w:rsid w:val="004E717C"/>
    <w:rsid w:val="00511E71"/>
    <w:rsid w:val="00560426"/>
    <w:rsid w:val="0057394F"/>
    <w:rsid w:val="005833F0"/>
    <w:rsid w:val="00591214"/>
    <w:rsid w:val="005B5F49"/>
    <w:rsid w:val="006049AE"/>
    <w:rsid w:val="00606F9D"/>
    <w:rsid w:val="006158CC"/>
    <w:rsid w:val="006350D9"/>
    <w:rsid w:val="006452EC"/>
    <w:rsid w:val="00646DA4"/>
    <w:rsid w:val="00681A41"/>
    <w:rsid w:val="00682674"/>
    <w:rsid w:val="006B3E92"/>
    <w:rsid w:val="006B67B1"/>
    <w:rsid w:val="006D02EF"/>
    <w:rsid w:val="006F32DA"/>
    <w:rsid w:val="00786E1B"/>
    <w:rsid w:val="00797589"/>
    <w:rsid w:val="007B6B1E"/>
    <w:rsid w:val="007E4F39"/>
    <w:rsid w:val="00803828"/>
    <w:rsid w:val="00876D9C"/>
    <w:rsid w:val="008C2758"/>
    <w:rsid w:val="0090222A"/>
    <w:rsid w:val="0091513D"/>
    <w:rsid w:val="00921CB6"/>
    <w:rsid w:val="00941AC5"/>
    <w:rsid w:val="00960996"/>
    <w:rsid w:val="00965642"/>
    <w:rsid w:val="0099098A"/>
    <w:rsid w:val="00996999"/>
    <w:rsid w:val="00A07961"/>
    <w:rsid w:val="00A358AC"/>
    <w:rsid w:val="00A36153"/>
    <w:rsid w:val="00A54680"/>
    <w:rsid w:val="00A67E3F"/>
    <w:rsid w:val="00A85A63"/>
    <w:rsid w:val="00A959CB"/>
    <w:rsid w:val="00AB30B2"/>
    <w:rsid w:val="00AB5672"/>
    <w:rsid w:val="00AC7224"/>
    <w:rsid w:val="00AD61F5"/>
    <w:rsid w:val="00AE0038"/>
    <w:rsid w:val="00AE01C3"/>
    <w:rsid w:val="00B04FCB"/>
    <w:rsid w:val="00B12E69"/>
    <w:rsid w:val="00B7066D"/>
    <w:rsid w:val="00B9087C"/>
    <w:rsid w:val="00BF5751"/>
    <w:rsid w:val="00C23305"/>
    <w:rsid w:val="00C56F6A"/>
    <w:rsid w:val="00C71B39"/>
    <w:rsid w:val="00C7456C"/>
    <w:rsid w:val="00C86914"/>
    <w:rsid w:val="00CC70EC"/>
    <w:rsid w:val="00CE626C"/>
    <w:rsid w:val="00CE7607"/>
    <w:rsid w:val="00D07E79"/>
    <w:rsid w:val="00D16418"/>
    <w:rsid w:val="00D4500E"/>
    <w:rsid w:val="00D4760C"/>
    <w:rsid w:val="00D55D48"/>
    <w:rsid w:val="00D66955"/>
    <w:rsid w:val="00D738A4"/>
    <w:rsid w:val="00D912EE"/>
    <w:rsid w:val="00DA1304"/>
    <w:rsid w:val="00DA68E5"/>
    <w:rsid w:val="00DB2902"/>
    <w:rsid w:val="00E11213"/>
    <w:rsid w:val="00E22472"/>
    <w:rsid w:val="00E3542A"/>
    <w:rsid w:val="00E36053"/>
    <w:rsid w:val="00E801DC"/>
    <w:rsid w:val="00EA06C2"/>
    <w:rsid w:val="00EA20B8"/>
    <w:rsid w:val="00EF7A45"/>
    <w:rsid w:val="00F24058"/>
    <w:rsid w:val="00F5562B"/>
    <w:rsid w:val="00F6515D"/>
    <w:rsid w:val="00F720D2"/>
    <w:rsid w:val="00F86919"/>
    <w:rsid w:val="00F95F00"/>
    <w:rsid w:val="00F96CB4"/>
    <w:rsid w:val="00FC3839"/>
    <w:rsid w:val="00FE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1A41"/>
    <w:rPr>
      <w:color w:val="0000FF"/>
      <w:u w:val="single"/>
    </w:rPr>
  </w:style>
  <w:style w:type="character" w:customStyle="1" w:styleId="1">
    <w:name w:val="Гиперссылка1"/>
    <w:basedOn w:val="a0"/>
    <w:rsid w:val="00681A41"/>
  </w:style>
  <w:style w:type="paragraph" w:customStyle="1" w:styleId="consplusnormal">
    <w:name w:val="consplusnormal"/>
    <w:basedOn w:val="a"/>
    <w:rsid w:val="0068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8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68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A45"/>
  </w:style>
  <w:style w:type="paragraph" w:styleId="a7">
    <w:name w:val="footer"/>
    <w:basedOn w:val="a"/>
    <w:link w:val="a8"/>
    <w:uiPriority w:val="99"/>
    <w:unhideWhenUsed/>
    <w:rsid w:val="00EF7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A45"/>
  </w:style>
  <w:style w:type="paragraph" w:customStyle="1" w:styleId="s1">
    <w:name w:val="s_1"/>
    <w:basedOn w:val="a"/>
    <w:rsid w:val="00CE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6042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D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61F5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E11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ac">
    <w:name w:val="Основной текст_"/>
    <w:basedOn w:val="a0"/>
    <w:link w:val="3"/>
    <w:rsid w:val="00E112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E11213"/>
    <w:pPr>
      <w:widowControl w:val="0"/>
      <w:shd w:val="clear" w:color="auto" w:fill="FFFFFF"/>
      <w:spacing w:before="240" w:after="36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B70D-36BF-41B5-B438-079E3BE2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Admin</cp:lastModifiedBy>
  <cp:revision>3</cp:revision>
  <cp:lastPrinted>2019-08-15T05:51:00Z</cp:lastPrinted>
  <dcterms:created xsi:type="dcterms:W3CDTF">2019-08-15T06:01:00Z</dcterms:created>
  <dcterms:modified xsi:type="dcterms:W3CDTF">2019-08-15T06:06:00Z</dcterms:modified>
</cp:coreProperties>
</file>