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98" w:rsidRPr="00107801" w:rsidRDefault="00B35D98" w:rsidP="00420517">
      <w:pPr>
        <w:pStyle w:val="Title"/>
        <w:rPr>
          <w:bCs/>
          <w:sz w:val="28"/>
          <w:szCs w:val="28"/>
          <w:lang w:val="ru-RU"/>
        </w:rPr>
      </w:pPr>
      <w:r w:rsidRPr="00107801"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С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Л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Е</w:t>
      </w:r>
    </w:p>
    <w:p w:rsidR="00B35D98" w:rsidRDefault="00B35D98" w:rsidP="00420517">
      <w:pPr>
        <w:pStyle w:val="Subtitle"/>
        <w:spacing w:before="0" w:after="0"/>
      </w:pPr>
    </w:p>
    <w:p w:rsidR="00B35D98" w:rsidRDefault="00B35D98" w:rsidP="00420517">
      <w:pPr>
        <w:pStyle w:val="Titl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ИЛЬИНСКОГО СЕЛЬСКОГО </w:t>
      </w:r>
    </w:p>
    <w:p w:rsidR="00B35D98" w:rsidRDefault="00B35D98" w:rsidP="00420517">
      <w:pPr>
        <w:pStyle w:val="Titl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НОВОПОКРОВСКОГО РАЙОНА</w:t>
      </w:r>
    </w:p>
    <w:p w:rsidR="00B35D98" w:rsidRDefault="00B35D98" w:rsidP="00420517">
      <w:pPr>
        <w:pStyle w:val="Title"/>
        <w:jc w:val="both"/>
        <w:rPr>
          <w:lang w:val="ru-RU"/>
        </w:rPr>
      </w:pPr>
    </w:p>
    <w:p w:rsidR="00B35D98" w:rsidRPr="00511974" w:rsidRDefault="00B35D98" w:rsidP="00420517">
      <w:pPr>
        <w:pStyle w:val="Title"/>
        <w:jc w:val="both"/>
        <w:rPr>
          <w:b w:val="0"/>
          <w:sz w:val="28"/>
          <w:szCs w:val="28"/>
          <w:lang w:val="ru-RU"/>
        </w:rPr>
      </w:pPr>
      <w:r w:rsidRPr="00511974">
        <w:rPr>
          <w:b w:val="0"/>
          <w:sz w:val="28"/>
          <w:szCs w:val="28"/>
          <w:lang w:val="ru-RU"/>
        </w:rPr>
        <w:t xml:space="preserve">от </w:t>
      </w:r>
      <w:r>
        <w:rPr>
          <w:b w:val="0"/>
          <w:sz w:val="28"/>
          <w:szCs w:val="28"/>
          <w:lang w:val="ru-RU"/>
        </w:rPr>
        <w:t>10 августа 2015 года</w:t>
      </w:r>
      <w:r w:rsidRPr="00511974">
        <w:rPr>
          <w:b w:val="0"/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511974">
        <w:rPr>
          <w:b w:val="0"/>
          <w:sz w:val="28"/>
          <w:szCs w:val="28"/>
          <w:lang w:val="ru-RU"/>
        </w:rPr>
        <w:t>№</w:t>
      </w:r>
      <w:r>
        <w:rPr>
          <w:b w:val="0"/>
          <w:sz w:val="28"/>
          <w:szCs w:val="28"/>
          <w:lang w:val="ru-RU"/>
        </w:rPr>
        <w:t xml:space="preserve"> 135</w:t>
      </w:r>
    </w:p>
    <w:p w:rsidR="00B35D98" w:rsidRPr="00511974" w:rsidRDefault="00B35D98" w:rsidP="00420517">
      <w:pPr>
        <w:pStyle w:val="Title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стани</w:t>
      </w:r>
      <w:r w:rsidRPr="00511974">
        <w:rPr>
          <w:b w:val="0"/>
          <w:bCs/>
          <w:sz w:val="28"/>
          <w:szCs w:val="28"/>
          <w:lang w:val="ru-RU"/>
        </w:rPr>
        <w:t>ца</w:t>
      </w:r>
      <w:r>
        <w:rPr>
          <w:b w:val="0"/>
          <w:bCs/>
          <w:sz w:val="28"/>
          <w:szCs w:val="28"/>
          <w:lang w:val="ru-RU"/>
        </w:rPr>
        <w:t xml:space="preserve"> Ильинская</w:t>
      </w:r>
    </w:p>
    <w:p w:rsidR="00B35D98" w:rsidRDefault="00B35D98" w:rsidP="00420517">
      <w:pPr>
        <w:jc w:val="center"/>
        <w:rPr>
          <w:sz w:val="28"/>
          <w:szCs w:val="28"/>
        </w:rPr>
      </w:pPr>
    </w:p>
    <w:p w:rsidR="00B35D98" w:rsidRPr="00772546" w:rsidRDefault="00B35D98" w:rsidP="00420517">
      <w:pPr>
        <w:jc w:val="center"/>
        <w:rPr>
          <w:sz w:val="28"/>
          <w:szCs w:val="28"/>
        </w:rPr>
      </w:pPr>
    </w:p>
    <w:p w:rsidR="00B35D98" w:rsidRDefault="00B35D98" w:rsidP="0042051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</w:t>
      </w:r>
      <w:r>
        <w:rPr>
          <w:b/>
          <w:bCs/>
          <w:sz w:val="28"/>
          <w:szCs w:val="28"/>
        </w:rPr>
        <w:t xml:space="preserve">внесению изменений </w:t>
      </w:r>
    </w:p>
    <w:p w:rsidR="00B35D98" w:rsidRDefault="00B35D98" w:rsidP="00420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генеральный план Ильинского сельского </w:t>
      </w:r>
    </w:p>
    <w:p w:rsidR="00B35D98" w:rsidRDefault="00B35D98" w:rsidP="00420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Новопокровского района</w:t>
      </w:r>
    </w:p>
    <w:p w:rsidR="00B35D98" w:rsidRDefault="00B35D98" w:rsidP="00420517">
      <w:pPr>
        <w:jc w:val="center"/>
        <w:rPr>
          <w:sz w:val="28"/>
          <w:szCs w:val="28"/>
        </w:rPr>
      </w:pPr>
    </w:p>
    <w:p w:rsidR="00B35D98" w:rsidRDefault="00B35D98" w:rsidP="00420517">
      <w:pPr>
        <w:jc w:val="center"/>
        <w:rPr>
          <w:sz w:val="28"/>
          <w:szCs w:val="28"/>
        </w:rPr>
      </w:pPr>
    </w:p>
    <w:p w:rsidR="00B35D98" w:rsidRDefault="00B35D98" w:rsidP="00D16E3F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28 Градостроительного кодекса Российской </w:t>
      </w:r>
      <w:r w:rsidRPr="00420517">
        <w:rPr>
          <w:sz w:val="28"/>
          <w:szCs w:val="28"/>
        </w:rPr>
        <w:t>Федерации, статьи 14 Федерального закона от 6 октября 2003 года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администрация Ильинского сельского поселения                                                                  </w:t>
      </w:r>
      <w:r w:rsidRPr="00CA6804">
        <w:rPr>
          <w:sz w:val="28"/>
          <w:szCs w:val="28"/>
        </w:rPr>
        <w:t>п о с т а н о в л я е т:</w:t>
      </w:r>
    </w:p>
    <w:p w:rsidR="00B35D98" w:rsidRDefault="00B35D98" w:rsidP="0042051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35D98" w:rsidRDefault="00B35D98" w:rsidP="007725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1.Назначить публичные слушания по проекту внесения изменений в</w:t>
      </w:r>
    </w:p>
    <w:p w:rsidR="00B35D98" w:rsidRDefault="00B35D98" w:rsidP="007725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Ильинского сельского поселения Новопокровского района на </w:t>
      </w:r>
      <w:r w:rsidRPr="00420517">
        <w:rPr>
          <w:color w:val="000000"/>
          <w:sz w:val="28"/>
          <w:szCs w:val="28"/>
        </w:rPr>
        <w:t>17 сентября 2015 года</w:t>
      </w:r>
      <w:r w:rsidRPr="00420517">
        <w:rPr>
          <w:sz w:val="28"/>
          <w:szCs w:val="28"/>
        </w:rPr>
        <w:t>.</w:t>
      </w:r>
    </w:p>
    <w:p w:rsidR="00B35D98" w:rsidRPr="00420517" w:rsidRDefault="00B35D98" w:rsidP="0077254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B35D98" w:rsidRDefault="00B35D98" w:rsidP="007725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место проведения публичных слушаний—в станице Ильинской ул. Ленина,46 в 10 часов 00 мин.</w:t>
      </w:r>
    </w:p>
    <w:p w:rsidR="00B35D98" w:rsidRDefault="00B35D98" w:rsidP="00772546">
      <w:pPr>
        <w:jc w:val="both"/>
        <w:rPr>
          <w:sz w:val="28"/>
          <w:szCs w:val="28"/>
        </w:rPr>
      </w:pPr>
    </w:p>
    <w:p w:rsidR="00B35D98" w:rsidRDefault="00B35D98" w:rsidP="00772546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10"/>
          <w:sz w:val="28"/>
          <w:szCs w:val="28"/>
          <w:lang w:eastAsia="en-US"/>
        </w:rPr>
        <w:tab/>
        <w:t>3</w:t>
      </w:r>
      <w:r w:rsidRPr="003E60B8">
        <w:rPr>
          <w:spacing w:val="10"/>
          <w:sz w:val="28"/>
          <w:szCs w:val="28"/>
          <w:lang w:eastAsia="en-US"/>
        </w:rPr>
        <w:t>.</w:t>
      </w:r>
      <w:r w:rsidRPr="003E60B8">
        <w:rPr>
          <w:sz w:val="28"/>
          <w:szCs w:val="28"/>
          <w:lang w:eastAsia="en-US"/>
        </w:rPr>
        <w:t xml:space="preserve"> Создать уполномоченный орган (комиссию) по проведению публичных слушаний по проекту  </w:t>
      </w:r>
      <w:r>
        <w:rPr>
          <w:sz w:val="28"/>
          <w:szCs w:val="28"/>
        </w:rPr>
        <w:t>внесения изменений в генеральный план Ильинского сельского поселения Новопокровского района (приложение №1).</w:t>
      </w:r>
    </w:p>
    <w:p w:rsidR="00B35D98" w:rsidRDefault="00B35D98" w:rsidP="0077254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B35D98" w:rsidRDefault="00B35D98" w:rsidP="00772546">
      <w:pPr>
        <w:tabs>
          <w:tab w:val="left" w:pos="0"/>
        </w:tabs>
        <w:jc w:val="both"/>
        <w:rPr>
          <w:spacing w:val="1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4</w:t>
      </w:r>
      <w:r w:rsidRPr="003E60B8">
        <w:rPr>
          <w:sz w:val="28"/>
          <w:szCs w:val="28"/>
          <w:lang w:eastAsia="en-US"/>
        </w:rPr>
        <w:t xml:space="preserve">. </w:t>
      </w:r>
      <w:r w:rsidRPr="003E60B8">
        <w:rPr>
          <w:sz w:val="28"/>
          <w:szCs w:val="28"/>
        </w:rPr>
        <w:t xml:space="preserve">Порядок учета предложений и участия граждан в обсуждении проекта </w:t>
      </w:r>
      <w:r>
        <w:rPr>
          <w:sz w:val="28"/>
          <w:szCs w:val="28"/>
        </w:rPr>
        <w:t xml:space="preserve">внесения изменений в генеральный план Ильинского сельского поселения Новопокровского района </w:t>
      </w:r>
      <w:r w:rsidRPr="003E60B8">
        <w:rPr>
          <w:sz w:val="28"/>
          <w:szCs w:val="28"/>
        </w:rPr>
        <w:t>утвердить</w:t>
      </w:r>
      <w:r w:rsidRPr="003E60B8">
        <w:rPr>
          <w:spacing w:val="10"/>
          <w:sz w:val="28"/>
          <w:szCs w:val="28"/>
          <w:lang w:eastAsia="en-US"/>
        </w:rPr>
        <w:t xml:space="preserve"> (приложение №2).</w:t>
      </w:r>
    </w:p>
    <w:p w:rsidR="00B35D98" w:rsidRPr="003E60B8" w:rsidRDefault="00B35D98" w:rsidP="00772546">
      <w:pPr>
        <w:tabs>
          <w:tab w:val="left" w:pos="0"/>
        </w:tabs>
        <w:jc w:val="both"/>
        <w:rPr>
          <w:spacing w:val="10"/>
          <w:sz w:val="28"/>
          <w:szCs w:val="28"/>
          <w:lang w:eastAsia="en-US"/>
        </w:rPr>
      </w:pPr>
    </w:p>
    <w:p w:rsidR="00B35D98" w:rsidRDefault="00B35D98" w:rsidP="00772546">
      <w:pPr>
        <w:tabs>
          <w:tab w:val="left" w:pos="0"/>
        </w:tabs>
        <w:jc w:val="both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ab/>
        <w:t>5</w:t>
      </w:r>
      <w:r w:rsidRPr="003E60B8">
        <w:rPr>
          <w:spacing w:val="10"/>
          <w:sz w:val="28"/>
          <w:szCs w:val="28"/>
          <w:lang w:eastAsia="en-US"/>
        </w:rPr>
        <w:t xml:space="preserve">. </w:t>
      </w:r>
      <w:r w:rsidRPr="003E60B8">
        <w:rPr>
          <w:sz w:val="28"/>
          <w:szCs w:val="28"/>
        </w:rPr>
        <w:t xml:space="preserve">Создать рабочую группу по учету предложений по проекту </w:t>
      </w:r>
      <w:r>
        <w:rPr>
          <w:sz w:val="28"/>
          <w:szCs w:val="28"/>
        </w:rPr>
        <w:t>внесения изменений в генеральный план Ильинского сельского поселения Новопокровского района</w:t>
      </w:r>
      <w:r w:rsidRPr="003E60B8">
        <w:rPr>
          <w:spacing w:val="10"/>
          <w:sz w:val="28"/>
          <w:szCs w:val="28"/>
          <w:lang w:eastAsia="en-US"/>
        </w:rPr>
        <w:t xml:space="preserve"> и утвердить ее состав (приложение №3).</w:t>
      </w:r>
    </w:p>
    <w:p w:rsidR="00B35D98" w:rsidRDefault="00B35D98" w:rsidP="00772546">
      <w:pPr>
        <w:tabs>
          <w:tab w:val="left" w:pos="0"/>
        </w:tabs>
        <w:jc w:val="both"/>
        <w:rPr>
          <w:spacing w:val="10"/>
          <w:sz w:val="28"/>
          <w:szCs w:val="28"/>
          <w:lang w:eastAsia="en-US"/>
        </w:rPr>
      </w:pPr>
    </w:p>
    <w:p w:rsidR="00B35D98" w:rsidRPr="00B22807" w:rsidRDefault="00B35D98" w:rsidP="007725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ab/>
        <w:t xml:space="preserve">6. </w:t>
      </w:r>
      <w:r>
        <w:rPr>
          <w:sz w:val="28"/>
          <w:szCs w:val="28"/>
        </w:rPr>
        <w:t>Настоящее постановление опубликовать в газете «Сельская газета» и разместить на официальном сайте администрации Ильинского сельского поселения. Проект внесения изменений в генеральный план Ильинского сельского поселения Новопокровского района обнародовать путем размещения его на информационном стенде администрации сельского поселения. В целях доведения до населения информации о содержании проекта внесения изменений в генеральный план Ильинского сельского поселения Новопокровского района организовать выставку, экспозицию демонстрационных материалов проекта внесения изменений в генеральный план Ильинского сельского поселения Новопокровского района</w:t>
      </w:r>
      <w:r w:rsidRPr="00B22807">
        <w:rPr>
          <w:sz w:val="28"/>
          <w:szCs w:val="28"/>
        </w:rPr>
        <w:t>, выступление представителей органов местного самоуправления на собраниях жителей.</w:t>
      </w:r>
    </w:p>
    <w:p w:rsidR="00B35D98" w:rsidRPr="00B22807" w:rsidRDefault="00B35D98" w:rsidP="00772546">
      <w:pPr>
        <w:tabs>
          <w:tab w:val="left" w:pos="0"/>
        </w:tabs>
        <w:jc w:val="both"/>
        <w:rPr>
          <w:sz w:val="28"/>
          <w:szCs w:val="28"/>
        </w:rPr>
      </w:pPr>
    </w:p>
    <w:p w:rsidR="00B35D98" w:rsidRDefault="00B35D98" w:rsidP="00772546">
      <w:pPr>
        <w:pStyle w:val="NoSpacing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0B8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E60B8">
        <w:rPr>
          <w:sz w:val="28"/>
          <w:szCs w:val="28"/>
        </w:rPr>
        <w:t>.</w:t>
      </w:r>
    </w:p>
    <w:p w:rsidR="00B35D98" w:rsidRPr="003E60B8" w:rsidRDefault="00B35D98" w:rsidP="00772546">
      <w:pPr>
        <w:pStyle w:val="NoSpacing"/>
        <w:tabs>
          <w:tab w:val="left" w:pos="0"/>
        </w:tabs>
        <w:jc w:val="both"/>
        <w:rPr>
          <w:sz w:val="28"/>
          <w:szCs w:val="28"/>
        </w:rPr>
      </w:pPr>
    </w:p>
    <w:p w:rsidR="00B35D98" w:rsidRDefault="00B35D98" w:rsidP="00772546">
      <w:pPr>
        <w:tabs>
          <w:tab w:val="left" w:pos="0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8. Постановление </w:t>
      </w:r>
      <w:r>
        <w:rPr>
          <w:spacing w:val="-1"/>
          <w:sz w:val="28"/>
          <w:szCs w:val="28"/>
        </w:rPr>
        <w:t>вступает в силу со дня его официального опубликования.</w:t>
      </w:r>
    </w:p>
    <w:p w:rsidR="00B35D98" w:rsidRDefault="00B35D98" w:rsidP="00772546">
      <w:pPr>
        <w:jc w:val="both"/>
        <w:rPr>
          <w:spacing w:val="-1"/>
          <w:sz w:val="28"/>
          <w:szCs w:val="28"/>
        </w:rPr>
      </w:pPr>
    </w:p>
    <w:p w:rsidR="00B35D98" w:rsidRDefault="00B35D98" w:rsidP="00772546">
      <w:pPr>
        <w:jc w:val="both"/>
        <w:rPr>
          <w:spacing w:val="-1"/>
          <w:sz w:val="28"/>
          <w:szCs w:val="28"/>
        </w:rPr>
      </w:pPr>
    </w:p>
    <w:p w:rsidR="00B35D98" w:rsidRDefault="00B35D98" w:rsidP="00772546">
      <w:pPr>
        <w:jc w:val="both"/>
        <w:rPr>
          <w:spacing w:val="-1"/>
          <w:sz w:val="28"/>
          <w:szCs w:val="28"/>
        </w:rPr>
      </w:pPr>
    </w:p>
    <w:p w:rsidR="00B35D98" w:rsidRDefault="00B35D98" w:rsidP="00772546">
      <w:pPr>
        <w:shd w:val="clear" w:color="auto" w:fill="FFFFFF"/>
        <w:spacing w:line="328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Глава </w:t>
      </w:r>
    </w:p>
    <w:p w:rsidR="00B35D98" w:rsidRDefault="00B35D98" w:rsidP="00772546">
      <w:pPr>
        <w:shd w:val="clear" w:color="auto" w:fill="FFFFFF"/>
        <w:spacing w:line="328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>Ильинского</w:t>
      </w:r>
      <w:r>
        <w:rPr>
          <w:spacing w:val="-3"/>
          <w:sz w:val="28"/>
          <w:szCs w:val="28"/>
        </w:rPr>
        <w:t xml:space="preserve"> сельского поселения </w:t>
      </w:r>
    </w:p>
    <w:p w:rsidR="00B35D98" w:rsidRDefault="00B35D98" w:rsidP="00772546">
      <w:pPr>
        <w:shd w:val="clear" w:color="auto" w:fill="FFFFFF"/>
        <w:spacing w:line="328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Новопокровского района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Ю.М.Ревякин</w:t>
      </w: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  <w:rPr>
          <w:sz w:val="28"/>
          <w:szCs w:val="28"/>
        </w:rPr>
      </w:pPr>
    </w:p>
    <w:p w:rsidR="00B35D98" w:rsidRDefault="00B35D98" w:rsidP="00420517">
      <w:pPr>
        <w:shd w:val="clear" w:color="auto" w:fill="FFFFFF"/>
        <w:spacing w:line="328" w:lineRule="exact"/>
        <w:ind w:left="7"/>
      </w:pPr>
    </w:p>
    <w:p w:rsidR="00B35D98" w:rsidRDefault="00B35D98" w:rsidP="00420517">
      <w:pPr>
        <w:shd w:val="clear" w:color="auto" w:fill="FFFFFF"/>
        <w:spacing w:line="328" w:lineRule="exact"/>
        <w:ind w:left="7"/>
      </w:pPr>
    </w:p>
    <w:p w:rsidR="00B35D98" w:rsidRDefault="00B35D98" w:rsidP="00420517">
      <w:pPr>
        <w:shd w:val="clear" w:color="auto" w:fill="FFFFFF"/>
        <w:spacing w:line="328" w:lineRule="exact"/>
        <w:ind w:left="7"/>
      </w:pPr>
    </w:p>
    <w:p w:rsidR="00B35D98" w:rsidRDefault="00B35D98" w:rsidP="00420517">
      <w:pPr>
        <w:shd w:val="clear" w:color="auto" w:fill="FFFFFF"/>
        <w:spacing w:line="328" w:lineRule="exact"/>
        <w:ind w:left="7"/>
      </w:pP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>УТВЕРЖДЕН</w:t>
      </w: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73B6F">
        <w:rPr>
          <w:sz w:val="28"/>
          <w:szCs w:val="28"/>
        </w:rPr>
        <w:t xml:space="preserve"> администрации</w:t>
      </w:r>
    </w:p>
    <w:p w:rsidR="00B35D98" w:rsidRPr="00673B6F" w:rsidRDefault="00B35D98" w:rsidP="00D16E3F">
      <w:pPr>
        <w:pStyle w:val="NoSpacing"/>
        <w:tabs>
          <w:tab w:val="left" w:pos="504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10.08.2015 </w:t>
      </w:r>
      <w:r w:rsidRPr="00673B6F">
        <w:rPr>
          <w:sz w:val="28"/>
          <w:szCs w:val="28"/>
        </w:rPr>
        <w:t>№</w:t>
      </w:r>
      <w:r>
        <w:rPr>
          <w:sz w:val="28"/>
          <w:szCs w:val="28"/>
        </w:rPr>
        <w:t xml:space="preserve"> 135</w:t>
      </w:r>
    </w:p>
    <w:p w:rsidR="00B35D98" w:rsidRDefault="00B35D98" w:rsidP="00420517">
      <w:pPr>
        <w:pStyle w:val="NoSpacing"/>
        <w:rPr>
          <w:sz w:val="28"/>
          <w:szCs w:val="28"/>
        </w:rPr>
      </w:pPr>
    </w:p>
    <w:p w:rsidR="00B35D98" w:rsidRDefault="00B35D98" w:rsidP="00420517">
      <w:pPr>
        <w:pStyle w:val="NoSpacing"/>
        <w:rPr>
          <w:sz w:val="28"/>
          <w:szCs w:val="28"/>
        </w:rPr>
      </w:pPr>
    </w:p>
    <w:p w:rsidR="00B35D98" w:rsidRDefault="00B35D98" w:rsidP="004205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35D98" w:rsidRDefault="00B35D98" w:rsidP="0042051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комиссии по подготовке проекта о внесении изменений в генеральный план  </w:t>
      </w:r>
      <w:r>
        <w:rPr>
          <w:bCs/>
          <w:sz w:val="28"/>
          <w:szCs w:val="28"/>
        </w:rPr>
        <w:t>Ильинского сельского поселения</w:t>
      </w:r>
      <w:r w:rsidRPr="00EC5E34">
        <w:rPr>
          <w:bCs/>
          <w:sz w:val="28"/>
          <w:szCs w:val="28"/>
        </w:rPr>
        <w:t xml:space="preserve"> Новопокровского района</w:t>
      </w:r>
    </w:p>
    <w:p w:rsidR="00B35D98" w:rsidRDefault="00B35D98" w:rsidP="00420517">
      <w:pPr>
        <w:jc w:val="center"/>
        <w:rPr>
          <w:bCs/>
          <w:sz w:val="28"/>
          <w:szCs w:val="28"/>
        </w:rPr>
      </w:pPr>
    </w:p>
    <w:p w:rsidR="00B35D98" w:rsidRDefault="00B35D98" w:rsidP="00420517">
      <w:pPr>
        <w:jc w:val="center"/>
        <w:rPr>
          <w:bCs/>
          <w:sz w:val="28"/>
          <w:szCs w:val="28"/>
        </w:rPr>
      </w:pPr>
    </w:p>
    <w:p w:rsidR="00B35D98" w:rsidRPr="00DA31D6" w:rsidRDefault="00B35D98" w:rsidP="004205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35D98" w:rsidRDefault="00B35D98" w:rsidP="00420517">
      <w:pPr>
        <w:shd w:val="clear" w:color="auto" w:fill="FFFFFF"/>
        <w:spacing w:line="328" w:lineRule="exact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 w:rsidR="00B35D98" w:rsidTr="00D16E3F">
        <w:trPr>
          <w:trHeight w:val="322"/>
        </w:trPr>
        <w:tc>
          <w:tcPr>
            <w:tcW w:w="9356" w:type="dxa"/>
          </w:tcPr>
          <w:p w:rsidR="00B35D98" w:rsidRDefault="00B35D98" w:rsidP="00B564FA">
            <w:pPr>
              <w:pStyle w:val="a"/>
              <w:rPr>
                <w:sz w:val="28"/>
                <w:szCs w:val="28"/>
              </w:rPr>
            </w:pPr>
          </w:p>
        </w:tc>
      </w:tr>
      <w:tr w:rsidR="00B35D98" w:rsidTr="00D16E3F">
        <w:trPr>
          <w:trHeight w:val="322"/>
        </w:trPr>
        <w:tc>
          <w:tcPr>
            <w:tcW w:w="9356" w:type="dxa"/>
          </w:tcPr>
          <w:p w:rsidR="00B35D98" w:rsidRPr="009C5166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1.Ревякин Юрий Михайлович –        глава Ильинского сельского поселения-                      </w:t>
            </w:r>
          </w:p>
          <w:p w:rsidR="00B35D98" w:rsidRDefault="00B35D98" w:rsidP="00CF406C">
            <w:pPr>
              <w:ind w:left="4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комиссии.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Розова Светлана Викторовна  -     специалист 2 категории по</w:t>
            </w:r>
          </w:p>
          <w:p w:rsidR="00B35D98" w:rsidRDefault="00B35D98" w:rsidP="00CF406C">
            <w:pPr>
              <w:ind w:left="4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работе с населением по вопросам </w:t>
            </w:r>
          </w:p>
          <w:p w:rsidR="00B35D98" w:rsidRDefault="00B35D98" w:rsidP="00CF406C">
            <w:pPr>
              <w:ind w:left="4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землепользования, ЛПХ, ЖКХ и </w:t>
            </w:r>
          </w:p>
          <w:p w:rsidR="00B35D98" w:rsidRDefault="00B35D98" w:rsidP="00CF406C">
            <w:pPr>
              <w:ind w:left="4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регулирования  градостроительной и </w:t>
            </w:r>
          </w:p>
          <w:p w:rsidR="00B35D98" w:rsidRDefault="00B35D98" w:rsidP="00CF406C">
            <w:pPr>
              <w:ind w:left="4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архитектурной деятельности</w:t>
            </w:r>
          </w:p>
          <w:p w:rsidR="00B35D98" w:rsidRDefault="00B35D98" w:rsidP="00CF406C">
            <w:pPr>
              <w:ind w:left="4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Ильинского сельского поселения -  </w:t>
            </w:r>
          </w:p>
          <w:p w:rsidR="00B35D98" w:rsidRDefault="00B35D98" w:rsidP="00CF406C">
            <w:pPr>
              <w:ind w:left="4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B35D98" w:rsidRDefault="00B35D98" w:rsidP="00B564FA">
            <w:pPr>
              <w:pStyle w:val="a"/>
              <w:snapToGrid w:val="0"/>
              <w:rPr>
                <w:sz w:val="28"/>
                <w:szCs w:val="28"/>
              </w:rPr>
            </w:pPr>
          </w:p>
          <w:p w:rsidR="00B35D98" w:rsidRDefault="00B35D98" w:rsidP="00CF406C">
            <w:pPr>
              <w:ind w:left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Кулинич Наталья Николаевна -    начальник отдела  по общим вопросам и 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работе с депутатами, руководитель 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аппарата             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Стрельникова Наталья Витальевна - специалист  2 категории по  работе с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населением и КФХ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Кондратенко Наталья Николаевна  - депутат Совета  Ильинского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сельского поселения          </w:t>
            </w:r>
          </w:p>
          <w:p w:rsidR="00B35D98" w:rsidRDefault="00B35D98" w:rsidP="00CF406C">
            <w:pPr>
              <w:rPr>
                <w:sz w:val="28"/>
                <w:szCs w:val="28"/>
              </w:rPr>
            </w:pPr>
          </w:p>
          <w:p w:rsidR="00B35D98" w:rsidRPr="00D16E3F" w:rsidRDefault="00B35D98" w:rsidP="00CF406C">
            <w:pPr>
              <w:rPr>
                <w:sz w:val="28"/>
                <w:szCs w:val="28"/>
              </w:rPr>
            </w:pPr>
          </w:p>
          <w:p w:rsidR="00B35D98" w:rsidRPr="00D16E3F" w:rsidRDefault="00B35D98" w:rsidP="00CF406C">
            <w:pPr>
              <w:rPr>
                <w:sz w:val="28"/>
                <w:szCs w:val="28"/>
              </w:rPr>
            </w:pPr>
          </w:p>
          <w:p w:rsidR="00B35D98" w:rsidRDefault="00B35D98" w:rsidP="00CF406C">
            <w:pPr>
              <w:pStyle w:val="NoSpacing"/>
              <w:jc w:val="both"/>
              <w:rPr>
                <w:sz w:val="28"/>
                <w:szCs w:val="28"/>
              </w:rPr>
            </w:pPr>
            <w:r w:rsidRPr="00D16E3F">
              <w:rPr>
                <w:sz w:val="28"/>
                <w:szCs w:val="28"/>
              </w:rPr>
              <w:t xml:space="preserve">Глава </w:t>
            </w:r>
          </w:p>
          <w:p w:rsidR="00B35D98" w:rsidRDefault="00B35D98" w:rsidP="00D16E3F">
            <w:pPr>
              <w:pStyle w:val="NoSpacing"/>
              <w:jc w:val="both"/>
              <w:rPr>
                <w:sz w:val="28"/>
                <w:szCs w:val="28"/>
              </w:rPr>
            </w:pPr>
            <w:r w:rsidRPr="00D16E3F">
              <w:rPr>
                <w:sz w:val="28"/>
                <w:szCs w:val="28"/>
              </w:rPr>
              <w:t>Ильинского</w:t>
            </w:r>
            <w:r>
              <w:rPr>
                <w:sz w:val="28"/>
                <w:szCs w:val="28"/>
              </w:rPr>
              <w:t xml:space="preserve"> </w:t>
            </w:r>
            <w:r w:rsidRPr="00D16E3F">
              <w:rPr>
                <w:sz w:val="28"/>
                <w:szCs w:val="28"/>
              </w:rPr>
              <w:t>сельского поселения</w:t>
            </w:r>
          </w:p>
          <w:p w:rsidR="00B35D98" w:rsidRPr="00D16E3F" w:rsidRDefault="00B35D98" w:rsidP="00772546">
            <w:pPr>
              <w:pStyle w:val="NoSpacing"/>
              <w:tabs>
                <w:tab w:val="left" w:pos="69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Новопокровского района</w:t>
            </w:r>
            <w:r>
              <w:rPr>
                <w:sz w:val="28"/>
                <w:szCs w:val="28"/>
              </w:rPr>
              <w:tab/>
              <w:t>Ю.М.Ревякин</w:t>
            </w:r>
          </w:p>
        </w:tc>
      </w:tr>
    </w:tbl>
    <w:p w:rsidR="00B35D98" w:rsidRDefault="00B35D98" w:rsidP="00D16E3F">
      <w:pPr>
        <w:pStyle w:val="NoSpacing"/>
        <w:ind w:left="5387"/>
        <w:rPr>
          <w:sz w:val="28"/>
          <w:szCs w:val="28"/>
        </w:rPr>
      </w:pPr>
    </w:p>
    <w:p w:rsidR="00B35D98" w:rsidRDefault="00B35D98" w:rsidP="00D16E3F">
      <w:pPr>
        <w:pStyle w:val="NoSpacing"/>
        <w:ind w:left="5387"/>
        <w:rPr>
          <w:sz w:val="28"/>
          <w:szCs w:val="28"/>
        </w:rPr>
      </w:pPr>
    </w:p>
    <w:p w:rsidR="00B35D98" w:rsidRDefault="00B35D98" w:rsidP="00D16E3F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B35D98" w:rsidRPr="00673B6F" w:rsidRDefault="00B35D98" w:rsidP="00D16E3F">
      <w:pPr>
        <w:pStyle w:val="NoSpacing"/>
        <w:ind w:left="5400"/>
        <w:rPr>
          <w:sz w:val="28"/>
          <w:szCs w:val="28"/>
        </w:rPr>
      </w:pPr>
      <w:r w:rsidRPr="00673B6F">
        <w:rPr>
          <w:sz w:val="28"/>
          <w:szCs w:val="28"/>
        </w:rPr>
        <w:t>УТВЕРЖДЕН</w:t>
      </w:r>
    </w:p>
    <w:p w:rsidR="00B35D98" w:rsidRDefault="00B35D98" w:rsidP="00A56BCA">
      <w:pPr>
        <w:pStyle w:val="NoSpacing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73B6F">
        <w:rPr>
          <w:sz w:val="28"/>
          <w:szCs w:val="28"/>
        </w:rPr>
        <w:t xml:space="preserve"> администрации</w:t>
      </w:r>
    </w:p>
    <w:p w:rsidR="00B35D98" w:rsidRDefault="00B35D98" w:rsidP="00A56BCA">
      <w:pPr>
        <w:pStyle w:val="NoSpacing"/>
        <w:ind w:left="5387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35D98" w:rsidRPr="00673B6F" w:rsidRDefault="00B35D98" w:rsidP="00D16E3F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10.08.2015 </w:t>
      </w:r>
      <w:r w:rsidRPr="00673B6F">
        <w:rPr>
          <w:sz w:val="28"/>
          <w:szCs w:val="28"/>
        </w:rPr>
        <w:t>№</w:t>
      </w:r>
      <w:r>
        <w:rPr>
          <w:sz w:val="28"/>
          <w:szCs w:val="28"/>
        </w:rPr>
        <w:t xml:space="preserve"> 135</w:t>
      </w: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35D98" w:rsidRDefault="00B35D98" w:rsidP="00420517">
      <w:pPr>
        <w:jc w:val="center"/>
        <w:rPr>
          <w:sz w:val="28"/>
          <w:szCs w:val="28"/>
        </w:rPr>
      </w:pPr>
      <w:r w:rsidRPr="00E94E23">
        <w:rPr>
          <w:sz w:val="28"/>
          <w:szCs w:val="28"/>
        </w:rPr>
        <w:t>учета предложений и участия граждан в обсуждении</w:t>
      </w:r>
    </w:p>
    <w:p w:rsidR="00B35D98" w:rsidRPr="00A605D5" w:rsidRDefault="00B35D98" w:rsidP="00420517">
      <w:pPr>
        <w:pStyle w:val="NoSpacing"/>
        <w:jc w:val="center"/>
        <w:rPr>
          <w:sz w:val="28"/>
          <w:szCs w:val="28"/>
        </w:rPr>
      </w:pPr>
      <w:r w:rsidRPr="00A605D5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внесения изменений в генеральный план Ильинского сельского поселения Новопокровского района</w:t>
      </w:r>
    </w:p>
    <w:p w:rsidR="00B35D98" w:rsidRPr="00A605D5" w:rsidRDefault="00B35D98" w:rsidP="00420517">
      <w:pPr>
        <w:pStyle w:val="NoSpacing"/>
        <w:rPr>
          <w:sz w:val="28"/>
          <w:szCs w:val="28"/>
        </w:rPr>
      </w:pPr>
    </w:p>
    <w:p w:rsidR="00B35D98" w:rsidRPr="00A605D5" w:rsidRDefault="00B35D98" w:rsidP="00420517">
      <w:pPr>
        <w:pStyle w:val="NoSpacing"/>
        <w:rPr>
          <w:sz w:val="28"/>
          <w:szCs w:val="28"/>
        </w:rPr>
      </w:pPr>
    </w:p>
    <w:p w:rsidR="00B35D98" w:rsidRPr="00D16E3F" w:rsidRDefault="00B35D98" w:rsidP="00D16E3F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Население</w:t>
      </w:r>
      <w:r w:rsidRPr="00D16E3F">
        <w:rPr>
          <w:sz w:val="28"/>
          <w:szCs w:val="28"/>
        </w:rPr>
        <w:t xml:space="preserve"> Ильинского сельского поселения с момента обнародования проекта внесения изменений в генеральный план Ильинского сельского поселения Новопокровского района вправе участвовать в его обсуждении в следующих формах: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проведения собраний граждан по месту жительства;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60749">
        <w:rPr>
          <w:sz w:val="28"/>
          <w:szCs w:val="28"/>
        </w:rPr>
        <w:t xml:space="preserve">) массового обсуждения </w:t>
      </w:r>
      <w:r>
        <w:rPr>
          <w:sz w:val="28"/>
          <w:szCs w:val="28"/>
        </w:rPr>
        <w:t>проекта внесения изменений в генеральный план Ильинского сельского поселения Новопокровского района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публичных слушаний по проекту внесения изменений в генеральный план Ильинского сельского поселения Новопокровского района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 иных формах, не противоречащих действующему законодательству.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2.Предложения о дополнениях и (или) изменениях по обнародованию проекта внесения изменений в генеральный план Ильинского сельского поселения Новопокровского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внесения изменений в генеральный план Ильинского сельского поселения Новопокровского района (далее – рабочая группа).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3.Предложения населения по обнародованному проекту внесения изменений в генеральный план Ильинского сельского поселения Новопокровского района могут вноситься в течение 2</w:t>
      </w:r>
      <w:r w:rsidRPr="009A6DA0">
        <w:rPr>
          <w:sz w:val="28"/>
          <w:szCs w:val="28"/>
        </w:rPr>
        <w:t>0 дней</w:t>
      </w:r>
      <w:r>
        <w:rPr>
          <w:sz w:val="28"/>
          <w:szCs w:val="28"/>
        </w:rPr>
        <w:t xml:space="preserve"> со дня его опубликования в рабочую группу и рассматриваются ею в соответствии с настоящим Порядком. 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Внесенные предложения регистрируются рабочей группой.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должны соответствовать Конституции РФ, требованиям Федерального закона от 06.10.2003 года № 131 ФЗ «об общих принципах организации местного самоуправления в Российской Федерации», Градостроительному кодексу Российской Федерации, законодательству Краснодарского края.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должны обеспечивать однозначное толкование положений проекта внесения изменений в генеральный план Ильинского сельского поселения Новопокровского района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 допускать противоречие, либо несогласованность с иными положениями проекта внесения изменений в генеральный план Ильинского сельского поселения Новопокровского района</w:t>
      </w:r>
      <w:r>
        <w:rPr>
          <w:spacing w:val="10"/>
          <w:sz w:val="28"/>
          <w:szCs w:val="28"/>
          <w:lang w:eastAsia="en-US"/>
        </w:rPr>
        <w:t>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рабочей группы на внесенные предложения должно содержать следующее положения: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общее количество поступивших предложений;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поступивших предложений, оставленных в соответствии с настоящим Порядком без рассмотрения;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отклоненные предложения ввиду несоответствия требованиям, предъявляемым настоящим Порядком;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предложения, рекомендуемые рабочей группой к отклонению;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предложения, рекомендуемые рабочей группой для внесения в проект внесения изменений в генеральный план Ильинского сельского поселения Новопокровского района</w:t>
      </w:r>
      <w:r w:rsidRPr="008B61FC">
        <w:rPr>
          <w:sz w:val="28"/>
          <w:szCs w:val="28"/>
        </w:rPr>
        <w:t xml:space="preserve">. </w:t>
      </w:r>
    </w:p>
    <w:p w:rsidR="00B35D98" w:rsidRDefault="00B35D98" w:rsidP="00D16E3F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Рабочая группа предоставляет главе муниципального образования заключение и материалы деятельности рабочей группы с положением всех поступивших предложений.</w:t>
      </w:r>
    </w:p>
    <w:p w:rsidR="00B35D98" w:rsidRDefault="00B35D98" w:rsidP="00D16E3F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Перед решением вопроса о принятии включения в проект внесения изменений в генеральный план Ильинского сельского поселения Новопокровского района или отклонения в соответствии с регламентом заслушивается доклад уполномоченного члена группы о деятельности рабочей группы.</w:t>
      </w:r>
    </w:p>
    <w:p w:rsidR="00B35D98" w:rsidRDefault="00B35D98" w:rsidP="00D16E3F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Итоги рассмотрения поступивших предложений с обязательным содержанием принятых (включенных в проект) предложений подлежат официальному опубликованию.</w:t>
      </w:r>
    </w:p>
    <w:p w:rsidR="00B35D98" w:rsidRDefault="00B35D98" w:rsidP="00D16E3F">
      <w:pPr>
        <w:ind w:firstLine="720"/>
        <w:jc w:val="both"/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 по работе с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населением по вопросам землепользования, 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ЛПХ, ЖКХ и регулирования градостроительной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и архитектурной деятельности администрации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С.В.Розова</w:t>
      </w:r>
    </w:p>
    <w:p w:rsidR="00B35D98" w:rsidRDefault="00B35D98" w:rsidP="009A2EA8">
      <w:pPr>
        <w:jc w:val="both"/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>УТВЕРЖДЕН</w:t>
      </w:r>
    </w:p>
    <w:p w:rsidR="00B35D98" w:rsidRPr="00673B6F" w:rsidRDefault="00B35D98" w:rsidP="00420517">
      <w:pPr>
        <w:pStyle w:val="NoSpacing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73B6F">
        <w:rPr>
          <w:sz w:val="28"/>
          <w:szCs w:val="28"/>
        </w:rPr>
        <w:t xml:space="preserve"> администрации</w:t>
      </w:r>
    </w:p>
    <w:p w:rsidR="00B35D98" w:rsidRDefault="00B35D98" w:rsidP="00420517">
      <w:pPr>
        <w:pStyle w:val="NoSpacing"/>
        <w:ind w:left="5387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35D98" w:rsidRPr="00673B6F" w:rsidRDefault="00B35D98" w:rsidP="00D16E3F">
      <w:pPr>
        <w:pStyle w:val="NoSpacing"/>
        <w:ind w:left="5387"/>
        <w:rPr>
          <w:sz w:val="28"/>
          <w:szCs w:val="28"/>
        </w:rPr>
      </w:pPr>
      <w:r w:rsidRPr="00673B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10.08.2015 </w:t>
      </w:r>
      <w:r w:rsidRPr="00673B6F">
        <w:rPr>
          <w:sz w:val="28"/>
          <w:szCs w:val="28"/>
        </w:rPr>
        <w:t>№</w:t>
      </w:r>
      <w:r>
        <w:rPr>
          <w:sz w:val="28"/>
          <w:szCs w:val="28"/>
        </w:rPr>
        <w:t xml:space="preserve"> 135</w:t>
      </w:r>
    </w:p>
    <w:p w:rsidR="00B35D98" w:rsidRPr="00673B6F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rPr>
          <w:sz w:val="28"/>
          <w:szCs w:val="28"/>
        </w:rPr>
      </w:pPr>
    </w:p>
    <w:p w:rsidR="00B35D98" w:rsidRDefault="00B35D98" w:rsidP="004205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35D98" w:rsidRDefault="00B35D98" w:rsidP="00D16E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учету предложений по проекту внесения изменений в генеральный план Ильинского сельского поселения Новопокровского района</w:t>
      </w:r>
    </w:p>
    <w:p w:rsidR="00B35D98" w:rsidRDefault="00B35D98" w:rsidP="00420517">
      <w:pPr>
        <w:jc w:val="center"/>
        <w:rPr>
          <w:sz w:val="28"/>
          <w:szCs w:val="28"/>
        </w:rPr>
      </w:pPr>
    </w:p>
    <w:p w:rsidR="00B35D98" w:rsidRDefault="00B35D98" w:rsidP="00420517">
      <w:pPr>
        <w:pStyle w:val="NoSpacing"/>
        <w:rPr>
          <w:sz w:val="28"/>
          <w:szCs w:val="28"/>
        </w:rPr>
      </w:pPr>
    </w:p>
    <w:p w:rsidR="00B35D98" w:rsidRPr="00DA31D6" w:rsidRDefault="00B35D98" w:rsidP="004205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35D98" w:rsidRDefault="00B35D98" w:rsidP="00420517">
      <w:pPr>
        <w:shd w:val="clear" w:color="auto" w:fill="FFFFFF"/>
        <w:spacing w:line="328" w:lineRule="exact"/>
        <w:jc w:val="center"/>
        <w:rPr>
          <w:b/>
          <w:bCs/>
          <w:sz w:val="28"/>
          <w:szCs w:val="28"/>
        </w:rPr>
      </w:pPr>
    </w:p>
    <w:p w:rsidR="00B35D98" w:rsidRPr="009C5166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Ревякин Юрий Михайлович –  глава Ильинского сельского поселения-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B35D98" w:rsidRPr="001B7941" w:rsidRDefault="00B35D98" w:rsidP="00420517">
      <w:pPr>
        <w:pStyle w:val="NoSpacing"/>
        <w:rPr>
          <w:sz w:val="28"/>
          <w:szCs w:val="28"/>
          <w:highlight w:val="yellow"/>
        </w:rPr>
      </w:pP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Розова Светлана Викторовна  - специалист 2 категории по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работе с населением по вопросам 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землепользования, ЛПХ, ЖКХ и 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регулирования  градостроительной и 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>архитектурной деятельности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-  </w:t>
      </w:r>
    </w:p>
    <w:p w:rsidR="00B35D98" w:rsidRDefault="00B35D98" w:rsidP="00D16E3F">
      <w:pPr>
        <w:ind w:left="3780"/>
        <w:rPr>
          <w:sz w:val="28"/>
          <w:szCs w:val="28"/>
        </w:rPr>
      </w:pPr>
      <w:r>
        <w:rPr>
          <w:sz w:val="28"/>
          <w:szCs w:val="28"/>
        </w:rPr>
        <w:t>секретарь комиссии.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Стрельникова Наталья Витальевна - специалист  2 категории по работе с</w:t>
      </w:r>
    </w:p>
    <w:p w:rsidR="00B35D98" w:rsidRDefault="00B35D98" w:rsidP="00D16E3F">
      <w:pPr>
        <w:ind w:left="4500"/>
        <w:rPr>
          <w:sz w:val="28"/>
          <w:szCs w:val="28"/>
        </w:rPr>
      </w:pPr>
      <w:r>
        <w:rPr>
          <w:sz w:val="28"/>
          <w:szCs w:val="28"/>
        </w:rPr>
        <w:t>населением и КФХ.</w:t>
      </w:r>
    </w:p>
    <w:p w:rsidR="00B35D98" w:rsidRPr="001B7941" w:rsidRDefault="00B35D98" w:rsidP="00420517">
      <w:pPr>
        <w:pStyle w:val="NoSpacing"/>
        <w:rPr>
          <w:sz w:val="28"/>
          <w:szCs w:val="28"/>
          <w:highlight w:val="yellow"/>
        </w:rPr>
      </w:pPr>
    </w:p>
    <w:p w:rsidR="00B35D98" w:rsidRDefault="00B35D98" w:rsidP="00420517">
      <w:pPr>
        <w:pStyle w:val="NoSpacing"/>
        <w:rPr>
          <w:sz w:val="28"/>
          <w:szCs w:val="28"/>
          <w:highlight w:val="yellow"/>
        </w:rPr>
      </w:pPr>
    </w:p>
    <w:p w:rsidR="00B35D98" w:rsidRPr="001B7941" w:rsidRDefault="00B35D98" w:rsidP="00420517">
      <w:pPr>
        <w:pStyle w:val="NoSpacing"/>
        <w:rPr>
          <w:sz w:val="28"/>
          <w:szCs w:val="28"/>
          <w:highlight w:val="yellow"/>
        </w:rPr>
      </w:pP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 по работе с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населением по вопросам землепользования, </w:t>
      </w:r>
    </w:p>
    <w:p w:rsidR="00B35D98" w:rsidRDefault="00B35D98" w:rsidP="009A2EA8">
      <w:pPr>
        <w:rPr>
          <w:sz w:val="28"/>
          <w:szCs w:val="28"/>
        </w:rPr>
      </w:pPr>
      <w:r>
        <w:rPr>
          <w:sz w:val="28"/>
          <w:szCs w:val="28"/>
        </w:rPr>
        <w:t>ЛПХ, ЖКХ и регулирования градостроительной</w:t>
      </w:r>
    </w:p>
    <w:p w:rsidR="00B35D98" w:rsidRDefault="00B35D98">
      <w:pPr>
        <w:rPr>
          <w:sz w:val="28"/>
          <w:szCs w:val="28"/>
        </w:rPr>
      </w:pPr>
      <w:r>
        <w:rPr>
          <w:sz w:val="28"/>
          <w:szCs w:val="28"/>
        </w:rPr>
        <w:t>и архитектурной деятельности администрации</w:t>
      </w:r>
    </w:p>
    <w:p w:rsidR="00B35D98" w:rsidRPr="00D16E3F" w:rsidRDefault="00B35D98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С.В.Розова</w:t>
      </w:r>
      <w:bookmarkStart w:id="0" w:name="_GoBack"/>
      <w:bookmarkEnd w:id="0"/>
    </w:p>
    <w:sectPr w:rsidR="00B35D98" w:rsidRPr="00D16E3F" w:rsidSect="00772546">
      <w:headerReference w:type="even" r:id="rId6"/>
      <w:headerReference w:type="default" r:id="rId7"/>
      <w:pgSz w:w="11906" w:h="16838"/>
      <w:pgMar w:top="1134" w:right="746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98" w:rsidRDefault="00B35D98">
      <w:r>
        <w:separator/>
      </w:r>
    </w:p>
  </w:endnote>
  <w:endnote w:type="continuationSeparator" w:id="1">
    <w:p w:rsidR="00B35D98" w:rsidRDefault="00B3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98" w:rsidRDefault="00B35D98">
      <w:r>
        <w:separator/>
      </w:r>
    </w:p>
  </w:footnote>
  <w:footnote w:type="continuationSeparator" w:id="1">
    <w:p w:rsidR="00B35D98" w:rsidRDefault="00B35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98" w:rsidRDefault="00B35D98" w:rsidP="001E0B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D98" w:rsidRDefault="00B35D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98" w:rsidRDefault="00B35D98" w:rsidP="001E0B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35D98" w:rsidRDefault="00B35D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517"/>
    <w:rsid w:val="00016325"/>
    <w:rsid w:val="00060910"/>
    <w:rsid w:val="00083310"/>
    <w:rsid w:val="00107801"/>
    <w:rsid w:val="001B7941"/>
    <w:rsid w:val="001E0B73"/>
    <w:rsid w:val="00323C12"/>
    <w:rsid w:val="00335273"/>
    <w:rsid w:val="00347FD8"/>
    <w:rsid w:val="00363C4E"/>
    <w:rsid w:val="003E60B8"/>
    <w:rsid w:val="00420517"/>
    <w:rsid w:val="00511974"/>
    <w:rsid w:val="00524DEA"/>
    <w:rsid w:val="0056139F"/>
    <w:rsid w:val="005C6FF7"/>
    <w:rsid w:val="005F7F19"/>
    <w:rsid w:val="00607F9C"/>
    <w:rsid w:val="00673B6F"/>
    <w:rsid w:val="006D4E1C"/>
    <w:rsid w:val="007362B8"/>
    <w:rsid w:val="00772546"/>
    <w:rsid w:val="008B61FC"/>
    <w:rsid w:val="0093551E"/>
    <w:rsid w:val="00960749"/>
    <w:rsid w:val="00994608"/>
    <w:rsid w:val="009A2EA8"/>
    <w:rsid w:val="009A6DA0"/>
    <w:rsid w:val="009C5166"/>
    <w:rsid w:val="00A56BCA"/>
    <w:rsid w:val="00A605D5"/>
    <w:rsid w:val="00A608D1"/>
    <w:rsid w:val="00B22807"/>
    <w:rsid w:val="00B35D98"/>
    <w:rsid w:val="00B42C38"/>
    <w:rsid w:val="00B564FA"/>
    <w:rsid w:val="00CA6804"/>
    <w:rsid w:val="00CD1056"/>
    <w:rsid w:val="00CF406C"/>
    <w:rsid w:val="00D16E3F"/>
    <w:rsid w:val="00D57430"/>
    <w:rsid w:val="00D821BA"/>
    <w:rsid w:val="00DA31D6"/>
    <w:rsid w:val="00E561F1"/>
    <w:rsid w:val="00E64CF1"/>
    <w:rsid w:val="00E94E23"/>
    <w:rsid w:val="00EC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17"/>
    <w:pPr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420517"/>
    <w:pPr>
      <w:overflowPunct/>
      <w:autoSpaceDE/>
      <w:jc w:val="center"/>
      <w:textAlignment w:val="auto"/>
    </w:pPr>
    <w:rPr>
      <w:b/>
      <w:sz w:val="2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20517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20517"/>
    <w:pPr>
      <w:keepNext/>
      <w:spacing w:before="240" w:after="120"/>
      <w:jc w:val="center"/>
    </w:pPr>
    <w:rPr>
      <w:rFonts w:ascii="Arial" w:eastAsia="Calibri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0517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420517"/>
    <w:pPr>
      <w:suppressLineNumbers/>
    </w:pPr>
  </w:style>
  <w:style w:type="paragraph" w:styleId="NoSpacing">
    <w:name w:val="No Spacing"/>
    <w:uiPriority w:val="99"/>
    <w:qFormat/>
    <w:rsid w:val="00420517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4205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0517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7725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2C38"/>
    <w:rPr>
      <w:rFonts w:ascii="Times New Roman" w:hAnsi="Times New Roman" w:cs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7725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6</Pages>
  <Words>1291</Words>
  <Characters>7362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2015-08-31T10:13:00Z</cp:lastPrinted>
  <dcterms:created xsi:type="dcterms:W3CDTF">2015-08-07T07:46:00Z</dcterms:created>
  <dcterms:modified xsi:type="dcterms:W3CDTF">2015-08-31T10:14:00Z</dcterms:modified>
</cp:coreProperties>
</file>