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9E6" w:rsidRPr="00A53737" w:rsidRDefault="009E29E6" w:rsidP="006F32E6">
      <w:pPr>
        <w:jc w:val="center"/>
        <w:rPr>
          <w:sz w:val="28"/>
          <w:szCs w:val="28"/>
        </w:rPr>
      </w:pPr>
      <w:r w:rsidRPr="00A53737">
        <w:rPr>
          <w:sz w:val="28"/>
          <w:szCs w:val="28"/>
        </w:rPr>
        <w:t>АДМИНИСТРАЦИЯ ИЛЬИНСКОГО СЕЛЬСКОГО ПОСЕЛЕНИЯ</w:t>
      </w:r>
    </w:p>
    <w:p w:rsidR="009E29E6" w:rsidRPr="00A53737" w:rsidRDefault="009E29E6" w:rsidP="006F32E6">
      <w:pPr>
        <w:jc w:val="center"/>
        <w:rPr>
          <w:sz w:val="28"/>
          <w:szCs w:val="28"/>
        </w:rPr>
      </w:pPr>
      <w:r w:rsidRPr="00A53737">
        <w:rPr>
          <w:sz w:val="28"/>
          <w:szCs w:val="28"/>
        </w:rPr>
        <w:t>НОВОПОКРОВСКОГО РАЙОНА</w:t>
      </w:r>
    </w:p>
    <w:p w:rsidR="009E29E6" w:rsidRPr="00A53737" w:rsidRDefault="009E29E6" w:rsidP="006F32E6">
      <w:pPr>
        <w:rPr>
          <w:sz w:val="28"/>
          <w:szCs w:val="28"/>
        </w:rPr>
      </w:pPr>
    </w:p>
    <w:p w:rsidR="009E29E6" w:rsidRDefault="009E29E6" w:rsidP="006F32E6">
      <w:pPr>
        <w:jc w:val="center"/>
        <w:rPr>
          <w:sz w:val="28"/>
          <w:szCs w:val="28"/>
        </w:rPr>
      </w:pPr>
      <w:r w:rsidRPr="00A53737">
        <w:rPr>
          <w:sz w:val="28"/>
          <w:szCs w:val="28"/>
        </w:rPr>
        <w:t>ПОСТАНОВЛЕНИЕ</w:t>
      </w:r>
    </w:p>
    <w:p w:rsidR="009E29E6" w:rsidRPr="00A53737" w:rsidRDefault="009E29E6" w:rsidP="006F32E6">
      <w:pPr>
        <w:jc w:val="center"/>
        <w:rPr>
          <w:sz w:val="28"/>
          <w:szCs w:val="28"/>
        </w:rPr>
      </w:pPr>
    </w:p>
    <w:p w:rsidR="009E29E6" w:rsidRDefault="009E29E6" w:rsidP="00A5373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Pr="00A53737">
        <w:rPr>
          <w:b w:val="0"/>
          <w:sz w:val="28"/>
          <w:szCs w:val="28"/>
        </w:rPr>
        <w:t>20 апреля 2016 года</w:t>
      </w:r>
      <w:r w:rsidRPr="00A53737">
        <w:rPr>
          <w:b w:val="0"/>
          <w:sz w:val="28"/>
          <w:szCs w:val="28"/>
        </w:rPr>
        <w:tab/>
      </w:r>
      <w:r w:rsidRPr="00A53737">
        <w:rPr>
          <w:b w:val="0"/>
          <w:sz w:val="28"/>
          <w:szCs w:val="28"/>
        </w:rPr>
        <w:tab/>
      </w:r>
      <w:r w:rsidRPr="00A53737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Pr="00A53737">
        <w:rPr>
          <w:b w:val="0"/>
          <w:sz w:val="28"/>
          <w:szCs w:val="28"/>
        </w:rPr>
        <w:t>№ 91</w:t>
      </w:r>
      <w:r w:rsidRPr="00A53737">
        <w:rPr>
          <w:b w:val="0"/>
          <w:sz w:val="28"/>
          <w:szCs w:val="28"/>
        </w:rPr>
        <w:tab/>
      </w:r>
    </w:p>
    <w:p w:rsidR="009E29E6" w:rsidRDefault="009E29E6" w:rsidP="006F32E6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ст-ца</w:t>
      </w:r>
      <w:r w:rsidRPr="00A53737">
        <w:rPr>
          <w:b w:val="0"/>
          <w:sz w:val="28"/>
          <w:szCs w:val="28"/>
        </w:rPr>
        <w:t xml:space="preserve"> Ильинская</w:t>
      </w:r>
    </w:p>
    <w:p w:rsidR="009E29E6" w:rsidRPr="00A53737" w:rsidRDefault="009E29E6" w:rsidP="006F32E6">
      <w:pPr>
        <w:jc w:val="center"/>
        <w:rPr>
          <w:b w:val="0"/>
          <w:sz w:val="28"/>
          <w:szCs w:val="28"/>
        </w:rPr>
      </w:pPr>
    </w:p>
    <w:p w:rsidR="009E29E6" w:rsidRPr="00A53737" w:rsidRDefault="009E29E6" w:rsidP="006F32E6">
      <w:pPr>
        <w:rPr>
          <w:b w:val="0"/>
          <w:sz w:val="28"/>
          <w:szCs w:val="28"/>
        </w:rPr>
      </w:pPr>
    </w:p>
    <w:p w:rsidR="009E29E6" w:rsidRDefault="009E29E6" w:rsidP="006F32E6">
      <w:pPr>
        <w:jc w:val="center"/>
        <w:rPr>
          <w:sz w:val="28"/>
          <w:szCs w:val="28"/>
        </w:rPr>
      </w:pPr>
      <w:r w:rsidRPr="00A53737">
        <w:rPr>
          <w:sz w:val="28"/>
          <w:szCs w:val="28"/>
        </w:rPr>
        <w:t>О комиссии по соблюдению требований к служебному поведению и урегулированию конфликта интересов на муниципальной службе муниципальных служащих администрации Ильинского сельского поселения</w:t>
      </w:r>
    </w:p>
    <w:p w:rsidR="009E29E6" w:rsidRPr="00A53737" w:rsidRDefault="009E29E6" w:rsidP="006F32E6">
      <w:pPr>
        <w:jc w:val="center"/>
        <w:rPr>
          <w:sz w:val="28"/>
          <w:szCs w:val="28"/>
        </w:rPr>
      </w:pPr>
    </w:p>
    <w:p w:rsidR="009E29E6" w:rsidRPr="00A53737" w:rsidRDefault="009E29E6" w:rsidP="006F32E6">
      <w:pPr>
        <w:rPr>
          <w:b w:val="0"/>
          <w:sz w:val="28"/>
          <w:szCs w:val="28"/>
        </w:rPr>
      </w:pPr>
    </w:p>
    <w:p w:rsidR="009E29E6" w:rsidRDefault="009E29E6" w:rsidP="00A53737">
      <w:pPr>
        <w:spacing w:line="240" w:lineRule="atLeast"/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 xml:space="preserve">В соответствии с Федеральным законом от 25 декабря 2008 года № 273-ФЗ «О противодействии коррупции»,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 администрация Ильинского сельского поселения Новопокровского района </w:t>
      </w:r>
    </w:p>
    <w:p w:rsidR="009E29E6" w:rsidRDefault="009E29E6" w:rsidP="00CD3E27">
      <w:pPr>
        <w:spacing w:line="240" w:lineRule="atLeast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 xml:space="preserve"> </w:t>
      </w:r>
      <w:r w:rsidRPr="00A53737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</w:t>
      </w:r>
      <w:r w:rsidRPr="00A53737">
        <w:rPr>
          <w:b w:val="0"/>
          <w:sz w:val="28"/>
          <w:szCs w:val="28"/>
        </w:rPr>
        <w:t>с</w:t>
      </w:r>
      <w:r>
        <w:rPr>
          <w:b w:val="0"/>
          <w:sz w:val="28"/>
          <w:szCs w:val="28"/>
        </w:rPr>
        <w:t xml:space="preserve"> </w:t>
      </w:r>
      <w:r w:rsidRPr="00A53737"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 xml:space="preserve"> </w:t>
      </w:r>
      <w:r w:rsidRPr="00A53737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</w:t>
      </w:r>
      <w:r w:rsidRPr="00A53737"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 xml:space="preserve"> </w:t>
      </w:r>
      <w:r w:rsidRPr="00A53737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</w:t>
      </w:r>
      <w:r w:rsidRPr="00A53737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A53737">
        <w:rPr>
          <w:b w:val="0"/>
          <w:sz w:val="28"/>
          <w:szCs w:val="28"/>
        </w:rPr>
        <w:t>л</w:t>
      </w:r>
      <w:r>
        <w:rPr>
          <w:b w:val="0"/>
          <w:sz w:val="28"/>
          <w:szCs w:val="28"/>
        </w:rPr>
        <w:t xml:space="preserve"> </w:t>
      </w:r>
      <w:r w:rsidRPr="00A53737">
        <w:rPr>
          <w:b w:val="0"/>
          <w:sz w:val="28"/>
          <w:szCs w:val="28"/>
        </w:rPr>
        <w:t>я</w:t>
      </w:r>
      <w:r>
        <w:rPr>
          <w:b w:val="0"/>
          <w:sz w:val="28"/>
          <w:szCs w:val="28"/>
        </w:rPr>
        <w:t xml:space="preserve"> </w:t>
      </w:r>
      <w:r w:rsidRPr="00A53737"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 xml:space="preserve"> </w:t>
      </w:r>
      <w:r w:rsidRPr="00A53737">
        <w:rPr>
          <w:b w:val="0"/>
          <w:sz w:val="28"/>
          <w:szCs w:val="28"/>
        </w:rPr>
        <w:t>т:</w:t>
      </w:r>
    </w:p>
    <w:p w:rsidR="009E29E6" w:rsidRDefault="009E29E6" w:rsidP="00CD3E27">
      <w:pPr>
        <w:spacing w:line="240" w:lineRule="atLeast"/>
        <w:jc w:val="both"/>
        <w:rPr>
          <w:b w:val="0"/>
          <w:sz w:val="28"/>
          <w:szCs w:val="28"/>
        </w:rPr>
      </w:pPr>
    </w:p>
    <w:p w:rsidR="009E29E6" w:rsidRPr="00A53737" w:rsidRDefault="009E29E6" w:rsidP="00A53737">
      <w:pPr>
        <w:spacing w:line="240" w:lineRule="atLeast"/>
        <w:ind w:firstLine="567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1. Утвердить положение о комиссии по соблюдению требований к служебному поведению и урегулированию конфликта интересов согласно приложению 1 к настоящему постановлению.</w:t>
      </w:r>
    </w:p>
    <w:p w:rsidR="009E29E6" w:rsidRPr="00A53737" w:rsidRDefault="009E29E6" w:rsidP="00A53737">
      <w:pPr>
        <w:spacing w:line="240" w:lineRule="atLeast"/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2. Утвердить состав комиссии по соблюдению требований к служебному поведению и урегулированию конфликта интересов согласно приложению 2 к настоящему постановлению.</w:t>
      </w:r>
    </w:p>
    <w:p w:rsidR="009E29E6" w:rsidRPr="00A53737" w:rsidRDefault="009E29E6" w:rsidP="00A53737">
      <w:pPr>
        <w:spacing w:line="240" w:lineRule="atLeast"/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3. Признать утратившими силу:</w:t>
      </w:r>
    </w:p>
    <w:p w:rsidR="009E29E6" w:rsidRPr="00A53737" w:rsidRDefault="009E29E6" w:rsidP="00A53737">
      <w:pPr>
        <w:spacing w:line="240" w:lineRule="atLeast"/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1) постановление администрации Ильинского сельского поселения от 16.06.2014 года №86 «О комиссии по соблюдению требований к служебному поведению муниципальных служащих администрации Ильинского сельского поселения Новопокровского района и урегулированию конфликта интересов»;</w:t>
      </w:r>
    </w:p>
    <w:p w:rsidR="009E29E6" w:rsidRPr="00A53737" w:rsidRDefault="009E29E6" w:rsidP="00A53737">
      <w:pPr>
        <w:spacing w:line="240" w:lineRule="atLeast"/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2) постановление администрации Ильинского сельского поселения от 19.03.2015 года №34 «О внесении изменений в постановление администрации Ильинского сельского поселения от 16.06.2014 года №86 «О комиссии по соблюдению требований к служебному поведению муниципальных служащих администрации Ильинского сельского поселения Новопокровского района и урегулированию конфликта интересов»;</w:t>
      </w:r>
    </w:p>
    <w:p w:rsidR="009E29E6" w:rsidRDefault="009E29E6" w:rsidP="00A53737">
      <w:pPr>
        <w:spacing w:line="240" w:lineRule="atLeast"/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4. Контроль за выполнением настоящего постановления оставляю за собой.</w:t>
      </w:r>
    </w:p>
    <w:p w:rsidR="009E29E6" w:rsidRPr="00A53737" w:rsidRDefault="009E29E6" w:rsidP="00A53737">
      <w:pPr>
        <w:spacing w:line="240" w:lineRule="atLeast"/>
        <w:ind w:firstLine="567"/>
        <w:jc w:val="both"/>
        <w:rPr>
          <w:b w:val="0"/>
          <w:sz w:val="28"/>
          <w:szCs w:val="28"/>
        </w:rPr>
      </w:pPr>
    </w:p>
    <w:p w:rsidR="009E29E6" w:rsidRPr="00A53737" w:rsidRDefault="009E29E6" w:rsidP="00A53737">
      <w:pPr>
        <w:spacing w:line="240" w:lineRule="atLeast"/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5. Постановление вступает в силу со дня его официального обнародования.</w:t>
      </w:r>
    </w:p>
    <w:p w:rsidR="009E29E6" w:rsidRPr="00A53737" w:rsidRDefault="009E29E6" w:rsidP="006F32E6">
      <w:pPr>
        <w:rPr>
          <w:b w:val="0"/>
          <w:sz w:val="28"/>
          <w:szCs w:val="28"/>
        </w:rPr>
      </w:pPr>
    </w:p>
    <w:p w:rsidR="009E29E6" w:rsidRPr="00A53737" w:rsidRDefault="009E29E6" w:rsidP="00CD3E27">
      <w:pPr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Глава</w:t>
      </w:r>
    </w:p>
    <w:p w:rsidR="009E29E6" w:rsidRPr="00A53737" w:rsidRDefault="009E29E6" w:rsidP="00CD3E27">
      <w:pPr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Ильинского сельского поселения</w:t>
      </w:r>
    </w:p>
    <w:p w:rsidR="009E29E6" w:rsidRDefault="009E29E6" w:rsidP="00CD3E27">
      <w:pPr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Новопокровского района</w:t>
      </w:r>
      <w:r w:rsidRPr="00A53737">
        <w:rPr>
          <w:b w:val="0"/>
          <w:sz w:val="28"/>
          <w:szCs w:val="28"/>
        </w:rPr>
        <w:tab/>
      </w:r>
      <w:r w:rsidRPr="00A53737">
        <w:rPr>
          <w:b w:val="0"/>
          <w:sz w:val="28"/>
          <w:szCs w:val="28"/>
        </w:rPr>
        <w:tab/>
      </w:r>
      <w:r w:rsidRPr="00A53737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Pr="00A53737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Pr="00A53737">
        <w:rPr>
          <w:b w:val="0"/>
          <w:sz w:val="28"/>
          <w:szCs w:val="28"/>
        </w:rPr>
        <w:t>Ю.М. Ревякин</w:t>
      </w:r>
    </w:p>
    <w:p w:rsidR="009E29E6" w:rsidRDefault="009E29E6" w:rsidP="00CD3E27">
      <w:pPr>
        <w:rPr>
          <w:b w:val="0"/>
          <w:sz w:val="28"/>
          <w:szCs w:val="28"/>
        </w:rPr>
      </w:pPr>
    </w:p>
    <w:p w:rsidR="009E29E6" w:rsidRDefault="009E29E6" w:rsidP="00CD3E27">
      <w:pPr>
        <w:rPr>
          <w:b w:val="0"/>
          <w:sz w:val="28"/>
          <w:szCs w:val="28"/>
        </w:rPr>
      </w:pPr>
    </w:p>
    <w:p w:rsidR="009E29E6" w:rsidRDefault="009E29E6" w:rsidP="00CD3E27">
      <w:pPr>
        <w:rPr>
          <w:b w:val="0"/>
          <w:sz w:val="28"/>
          <w:szCs w:val="28"/>
        </w:rPr>
      </w:pPr>
    </w:p>
    <w:p w:rsidR="009E29E6" w:rsidRDefault="009E29E6" w:rsidP="00CD3E27">
      <w:pPr>
        <w:rPr>
          <w:b w:val="0"/>
          <w:sz w:val="28"/>
          <w:szCs w:val="28"/>
        </w:rPr>
      </w:pPr>
    </w:p>
    <w:p w:rsidR="009E29E6" w:rsidRDefault="009E29E6" w:rsidP="00CD3E27">
      <w:pPr>
        <w:rPr>
          <w:b w:val="0"/>
          <w:sz w:val="28"/>
          <w:szCs w:val="28"/>
        </w:rPr>
      </w:pPr>
    </w:p>
    <w:p w:rsidR="009E29E6" w:rsidRDefault="009E29E6" w:rsidP="00CD3E27">
      <w:pPr>
        <w:rPr>
          <w:b w:val="0"/>
          <w:sz w:val="28"/>
          <w:szCs w:val="28"/>
        </w:rPr>
      </w:pPr>
    </w:p>
    <w:p w:rsidR="009E29E6" w:rsidRDefault="009E29E6" w:rsidP="00CD3E27">
      <w:pPr>
        <w:rPr>
          <w:b w:val="0"/>
          <w:sz w:val="28"/>
          <w:szCs w:val="28"/>
        </w:rPr>
      </w:pPr>
    </w:p>
    <w:p w:rsidR="009E29E6" w:rsidRDefault="009E29E6" w:rsidP="00CD3E27">
      <w:pPr>
        <w:rPr>
          <w:b w:val="0"/>
          <w:sz w:val="28"/>
          <w:szCs w:val="28"/>
        </w:rPr>
      </w:pPr>
    </w:p>
    <w:p w:rsidR="009E29E6" w:rsidRDefault="009E29E6" w:rsidP="00CD3E27">
      <w:pPr>
        <w:rPr>
          <w:b w:val="0"/>
          <w:sz w:val="28"/>
          <w:szCs w:val="28"/>
        </w:rPr>
      </w:pPr>
    </w:p>
    <w:p w:rsidR="009E29E6" w:rsidRDefault="009E29E6" w:rsidP="00CD3E27">
      <w:pPr>
        <w:rPr>
          <w:b w:val="0"/>
          <w:sz w:val="28"/>
          <w:szCs w:val="28"/>
        </w:rPr>
      </w:pPr>
    </w:p>
    <w:p w:rsidR="009E29E6" w:rsidRDefault="009E29E6" w:rsidP="00CD3E27">
      <w:pPr>
        <w:rPr>
          <w:b w:val="0"/>
          <w:sz w:val="28"/>
          <w:szCs w:val="28"/>
        </w:rPr>
      </w:pPr>
    </w:p>
    <w:p w:rsidR="009E29E6" w:rsidRDefault="009E29E6" w:rsidP="00CD3E27">
      <w:pPr>
        <w:rPr>
          <w:b w:val="0"/>
          <w:sz w:val="28"/>
          <w:szCs w:val="28"/>
        </w:rPr>
      </w:pPr>
    </w:p>
    <w:p w:rsidR="009E29E6" w:rsidRDefault="009E29E6" w:rsidP="00CD3E27">
      <w:pPr>
        <w:rPr>
          <w:b w:val="0"/>
          <w:sz w:val="28"/>
          <w:szCs w:val="28"/>
        </w:rPr>
      </w:pPr>
    </w:p>
    <w:p w:rsidR="009E29E6" w:rsidRDefault="009E29E6" w:rsidP="00CD3E27">
      <w:pPr>
        <w:rPr>
          <w:b w:val="0"/>
          <w:sz w:val="28"/>
          <w:szCs w:val="28"/>
        </w:rPr>
      </w:pPr>
    </w:p>
    <w:p w:rsidR="009E29E6" w:rsidRDefault="009E29E6" w:rsidP="00CD3E27">
      <w:pPr>
        <w:rPr>
          <w:b w:val="0"/>
          <w:sz w:val="28"/>
          <w:szCs w:val="28"/>
        </w:rPr>
      </w:pPr>
    </w:p>
    <w:p w:rsidR="009E29E6" w:rsidRDefault="009E29E6" w:rsidP="00CD3E27">
      <w:pPr>
        <w:rPr>
          <w:b w:val="0"/>
          <w:sz w:val="28"/>
          <w:szCs w:val="28"/>
        </w:rPr>
      </w:pPr>
    </w:p>
    <w:p w:rsidR="009E29E6" w:rsidRDefault="009E29E6" w:rsidP="00CD3E27">
      <w:pPr>
        <w:rPr>
          <w:b w:val="0"/>
          <w:sz w:val="28"/>
          <w:szCs w:val="28"/>
        </w:rPr>
      </w:pPr>
    </w:p>
    <w:p w:rsidR="009E29E6" w:rsidRDefault="009E29E6" w:rsidP="00CD3E27">
      <w:pPr>
        <w:rPr>
          <w:b w:val="0"/>
          <w:sz w:val="28"/>
          <w:szCs w:val="28"/>
        </w:rPr>
      </w:pPr>
    </w:p>
    <w:p w:rsidR="009E29E6" w:rsidRDefault="009E29E6" w:rsidP="00CD3E27">
      <w:pPr>
        <w:rPr>
          <w:b w:val="0"/>
          <w:sz w:val="28"/>
          <w:szCs w:val="28"/>
        </w:rPr>
      </w:pPr>
    </w:p>
    <w:p w:rsidR="009E29E6" w:rsidRDefault="009E29E6" w:rsidP="00CD3E27">
      <w:pPr>
        <w:rPr>
          <w:b w:val="0"/>
          <w:sz w:val="28"/>
          <w:szCs w:val="28"/>
        </w:rPr>
      </w:pPr>
    </w:p>
    <w:p w:rsidR="009E29E6" w:rsidRDefault="009E29E6" w:rsidP="00CD3E27">
      <w:pPr>
        <w:rPr>
          <w:b w:val="0"/>
          <w:sz w:val="28"/>
          <w:szCs w:val="28"/>
        </w:rPr>
      </w:pPr>
    </w:p>
    <w:p w:rsidR="009E29E6" w:rsidRDefault="009E29E6" w:rsidP="00CD3E27">
      <w:pPr>
        <w:rPr>
          <w:b w:val="0"/>
          <w:sz w:val="28"/>
          <w:szCs w:val="28"/>
        </w:rPr>
      </w:pPr>
    </w:p>
    <w:p w:rsidR="009E29E6" w:rsidRDefault="009E29E6" w:rsidP="00CD3E27">
      <w:pPr>
        <w:rPr>
          <w:b w:val="0"/>
          <w:sz w:val="28"/>
          <w:szCs w:val="28"/>
        </w:rPr>
      </w:pPr>
    </w:p>
    <w:p w:rsidR="009E29E6" w:rsidRDefault="009E29E6" w:rsidP="00CD3E27">
      <w:pPr>
        <w:rPr>
          <w:b w:val="0"/>
          <w:sz w:val="28"/>
          <w:szCs w:val="28"/>
        </w:rPr>
      </w:pPr>
    </w:p>
    <w:p w:rsidR="009E29E6" w:rsidRDefault="009E29E6" w:rsidP="00CD3E27">
      <w:pPr>
        <w:rPr>
          <w:b w:val="0"/>
          <w:sz w:val="28"/>
          <w:szCs w:val="28"/>
        </w:rPr>
      </w:pPr>
    </w:p>
    <w:p w:rsidR="009E29E6" w:rsidRDefault="009E29E6" w:rsidP="00CD3E27">
      <w:pPr>
        <w:rPr>
          <w:b w:val="0"/>
          <w:sz w:val="28"/>
          <w:szCs w:val="28"/>
        </w:rPr>
      </w:pPr>
    </w:p>
    <w:p w:rsidR="009E29E6" w:rsidRDefault="009E29E6" w:rsidP="00CD3E27">
      <w:pPr>
        <w:rPr>
          <w:b w:val="0"/>
          <w:sz w:val="28"/>
          <w:szCs w:val="28"/>
        </w:rPr>
      </w:pPr>
    </w:p>
    <w:p w:rsidR="009E29E6" w:rsidRDefault="009E29E6" w:rsidP="00CD3E27">
      <w:pPr>
        <w:rPr>
          <w:b w:val="0"/>
          <w:sz w:val="28"/>
          <w:szCs w:val="28"/>
        </w:rPr>
      </w:pPr>
    </w:p>
    <w:p w:rsidR="009E29E6" w:rsidRDefault="009E29E6" w:rsidP="00CD3E27">
      <w:pPr>
        <w:rPr>
          <w:b w:val="0"/>
          <w:sz w:val="28"/>
          <w:szCs w:val="28"/>
        </w:rPr>
      </w:pPr>
    </w:p>
    <w:p w:rsidR="009E29E6" w:rsidRDefault="009E29E6" w:rsidP="00CD3E27">
      <w:pPr>
        <w:rPr>
          <w:b w:val="0"/>
          <w:sz w:val="28"/>
          <w:szCs w:val="28"/>
        </w:rPr>
      </w:pPr>
    </w:p>
    <w:p w:rsidR="009E29E6" w:rsidRDefault="009E29E6" w:rsidP="00CD3E27">
      <w:pPr>
        <w:rPr>
          <w:b w:val="0"/>
          <w:sz w:val="28"/>
          <w:szCs w:val="28"/>
        </w:rPr>
      </w:pPr>
    </w:p>
    <w:p w:rsidR="009E29E6" w:rsidRDefault="009E29E6" w:rsidP="00CD3E27">
      <w:pPr>
        <w:rPr>
          <w:b w:val="0"/>
          <w:sz w:val="28"/>
          <w:szCs w:val="28"/>
        </w:rPr>
      </w:pPr>
    </w:p>
    <w:p w:rsidR="009E29E6" w:rsidRDefault="009E29E6" w:rsidP="00CD3E27">
      <w:pPr>
        <w:rPr>
          <w:b w:val="0"/>
          <w:sz w:val="28"/>
          <w:szCs w:val="28"/>
        </w:rPr>
      </w:pPr>
    </w:p>
    <w:p w:rsidR="009E29E6" w:rsidRDefault="009E29E6" w:rsidP="00CD3E27">
      <w:pPr>
        <w:rPr>
          <w:b w:val="0"/>
          <w:sz w:val="28"/>
          <w:szCs w:val="28"/>
        </w:rPr>
      </w:pPr>
    </w:p>
    <w:p w:rsidR="009E29E6" w:rsidRDefault="009E29E6" w:rsidP="00CD3E27">
      <w:pPr>
        <w:rPr>
          <w:b w:val="0"/>
          <w:sz w:val="28"/>
          <w:szCs w:val="28"/>
        </w:rPr>
      </w:pPr>
    </w:p>
    <w:p w:rsidR="009E29E6" w:rsidRDefault="009E29E6" w:rsidP="00CD3E27">
      <w:pPr>
        <w:rPr>
          <w:b w:val="0"/>
          <w:sz w:val="28"/>
          <w:szCs w:val="28"/>
        </w:rPr>
      </w:pPr>
    </w:p>
    <w:p w:rsidR="009E29E6" w:rsidRDefault="009E29E6" w:rsidP="00CD3E27">
      <w:pPr>
        <w:rPr>
          <w:b w:val="0"/>
          <w:sz w:val="28"/>
          <w:szCs w:val="28"/>
        </w:rPr>
      </w:pPr>
    </w:p>
    <w:p w:rsidR="009E29E6" w:rsidRDefault="009E29E6" w:rsidP="00CD3E27">
      <w:pPr>
        <w:rPr>
          <w:b w:val="0"/>
          <w:sz w:val="28"/>
          <w:szCs w:val="28"/>
        </w:rPr>
      </w:pPr>
    </w:p>
    <w:p w:rsidR="009E29E6" w:rsidRPr="00A53737" w:rsidRDefault="009E29E6" w:rsidP="00CD3E27">
      <w:pPr>
        <w:rPr>
          <w:b w:val="0"/>
          <w:sz w:val="28"/>
          <w:szCs w:val="28"/>
        </w:rPr>
      </w:pPr>
    </w:p>
    <w:p w:rsidR="009E29E6" w:rsidRPr="00A53737" w:rsidRDefault="009E29E6" w:rsidP="00A53737">
      <w:pPr>
        <w:ind w:firstLine="567"/>
        <w:jc w:val="right"/>
        <w:rPr>
          <w:b w:val="0"/>
          <w:sz w:val="28"/>
          <w:szCs w:val="28"/>
        </w:rPr>
      </w:pPr>
    </w:p>
    <w:p w:rsidR="009E29E6" w:rsidRPr="00A53737" w:rsidRDefault="009E29E6" w:rsidP="00A53737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ab/>
      </w:r>
      <w:r w:rsidRPr="00A53737">
        <w:rPr>
          <w:b w:val="0"/>
          <w:sz w:val="28"/>
          <w:szCs w:val="28"/>
        </w:rPr>
        <w:tab/>
      </w:r>
      <w:r w:rsidRPr="00A53737">
        <w:rPr>
          <w:b w:val="0"/>
          <w:sz w:val="28"/>
          <w:szCs w:val="28"/>
        </w:rPr>
        <w:tab/>
      </w:r>
      <w:r w:rsidRPr="00A53737">
        <w:rPr>
          <w:b w:val="0"/>
          <w:sz w:val="28"/>
          <w:szCs w:val="28"/>
        </w:rPr>
        <w:tab/>
      </w:r>
      <w:r w:rsidRPr="00A53737">
        <w:rPr>
          <w:b w:val="0"/>
          <w:sz w:val="28"/>
          <w:szCs w:val="28"/>
        </w:rPr>
        <w:tab/>
      </w:r>
      <w:r w:rsidRPr="00A53737">
        <w:rPr>
          <w:b w:val="0"/>
          <w:sz w:val="28"/>
          <w:szCs w:val="28"/>
        </w:rPr>
        <w:tab/>
      </w:r>
      <w:r w:rsidRPr="00A53737">
        <w:rPr>
          <w:b w:val="0"/>
          <w:sz w:val="28"/>
          <w:szCs w:val="28"/>
        </w:rPr>
        <w:tab/>
      </w:r>
      <w:r w:rsidRPr="00A53737">
        <w:rPr>
          <w:b w:val="0"/>
          <w:sz w:val="28"/>
          <w:szCs w:val="28"/>
        </w:rPr>
        <w:tab/>
        <w:t>ПРИЛОЖЕНИЕ № 1</w:t>
      </w:r>
    </w:p>
    <w:p w:rsidR="009E29E6" w:rsidRPr="00A53737" w:rsidRDefault="009E29E6" w:rsidP="00A53737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ab/>
      </w:r>
      <w:r w:rsidRPr="00A53737">
        <w:rPr>
          <w:b w:val="0"/>
          <w:sz w:val="28"/>
          <w:szCs w:val="28"/>
        </w:rPr>
        <w:tab/>
      </w:r>
      <w:r w:rsidRPr="00A53737">
        <w:rPr>
          <w:b w:val="0"/>
          <w:sz w:val="28"/>
          <w:szCs w:val="28"/>
        </w:rPr>
        <w:tab/>
      </w:r>
      <w:r w:rsidRPr="00A53737">
        <w:rPr>
          <w:b w:val="0"/>
          <w:sz w:val="28"/>
          <w:szCs w:val="28"/>
        </w:rPr>
        <w:tab/>
      </w:r>
      <w:r w:rsidRPr="00A53737">
        <w:rPr>
          <w:b w:val="0"/>
          <w:sz w:val="28"/>
          <w:szCs w:val="28"/>
        </w:rPr>
        <w:tab/>
      </w:r>
      <w:r w:rsidRPr="00A53737">
        <w:rPr>
          <w:b w:val="0"/>
          <w:sz w:val="28"/>
          <w:szCs w:val="28"/>
        </w:rPr>
        <w:tab/>
      </w:r>
      <w:r w:rsidRPr="00A53737">
        <w:rPr>
          <w:b w:val="0"/>
          <w:sz w:val="28"/>
          <w:szCs w:val="28"/>
        </w:rPr>
        <w:tab/>
      </w:r>
      <w:r w:rsidRPr="00A53737">
        <w:rPr>
          <w:b w:val="0"/>
          <w:sz w:val="28"/>
          <w:szCs w:val="28"/>
        </w:rPr>
        <w:tab/>
        <w:t>к постановлению</w:t>
      </w:r>
    </w:p>
    <w:p w:rsidR="009E29E6" w:rsidRPr="00A53737" w:rsidRDefault="009E29E6" w:rsidP="00A53737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ab/>
      </w:r>
      <w:r w:rsidRPr="00A53737">
        <w:rPr>
          <w:b w:val="0"/>
          <w:sz w:val="28"/>
          <w:szCs w:val="28"/>
        </w:rPr>
        <w:tab/>
      </w:r>
      <w:r w:rsidRPr="00A53737">
        <w:rPr>
          <w:b w:val="0"/>
          <w:sz w:val="28"/>
          <w:szCs w:val="28"/>
        </w:rPr>
        <w:tab/>
      </w:r>
      <w:r w:rsidRPr="00A53737">
        <w:rPr>
          <w:b w:val="0"/>
          <w:sz w:val="28"/>
          <w:szCs w:val="28"/>
        </w:rPr>
        <w:tab/>
      </w:r>
      <w:r w:rsidRPr="00A53737">
        <w:rPr>
          <w:b w:val="0"/>
          <w:sz w:val="28"/>
          <w:szCs w:val="28"/>
        </w:rPr>
        <w:tab/>
      </w:r>
      <w:r w:rsidRPr="00A53737">
        <w:rPr>
          <w:b w:val="0"/>
          <w:sz w:val="28"/>
          <w:szCs w:val="28"/>
        </w:rPr>
        <w:tab/>
      </w:r>
      <w:r w:rsidRPr="00A53737">
        <w:rPr>
          <w:b w:val="0"/>
          <w:sz w:val="28"/>
          <w:szCs w:val="28"/>
        </w:rPr>
        <w:tab/>
      </w:r>
      <w:r w:rsidRPr="00A53737">
        <w:rPr>
          <w:b w:val="0"/>
          <w:sz w:val="28"/>
          <w:szCs w:val="28"/>
        </w:rPr>
        <w:tab/>
        <w:t>администрации Ильинского</w:t>
      </w:r>
    </w:p>
    <w:p w:rsidR="009E29E6" w:rsidRPr="00A53737" w:rsidRDefault="009E29E6" w:rsidP="00A53737">
      <w:pPr>
        <w:ind w:firstLine="567"/>
        <w:jc w:val="both"/>
        <w:rPr>
          <w:b w:val="0"/>
          <w:sz w:val="28"/>
          <w:szCs w:val="28"/>
        </w:rPr>
      </w:pPr>
      <w:r w:rsidRPr="00A53737">
        <w:rPr>
          <w:rFonts w:ascii="Arial" w:hAnsi="Arial" w:cs="Arial"/>
          <w:b w:val="0"/>
          <w:sz w:val="28"/>
          <w:szCs w:val="28"/>
        </w:rPr>
        <w:tab/>
      </w:r>
      <w:r w:rsidRPr="00A53737">
        <w:rPr>
          <w:rFonts w:ascii="Arial" w:hAnsi="Arial" w:cs="Arial"/>
          <w:b w:val="0"/>
          <w:sz w:val="28"/>
          <w:szCs w:val="28"/>
        </w:rPr>
        <w:tab/>
      </w:r>
      <w:r w:rsidRPr="00A53737">
        <w:rPr>
          <w:b w:val="0"/>
          <w:sz w:val="28"/>
          <w:szCs w:val="28"/>
        </w:rPr>
        <w:tab/>
      </w:r>
      <w:r w:rsidRPr="00A53737">
        <w:rPr>
          <w:b w:val="0"/>
          <w:sz w:val="28"/>
          <w:szCs w:val="28"/>
        </w:rPr>
        <w:tab/>
      </w:r>
      <w:r w:rsidRPr="00A53737">
        <w:rPr>
          <w:b w:val="0"/>
          <w:sz w:val="28"/>
          <w:szCs w:val="28"/>
        </w:rPr>
        <w:tab/>
      </w:r>
      <w:r w:rsidRPr="00A53737">
        <w:rPr>
          <w:b w:val="0"/>
          <w:sz w:val="28"/>
          <w:szCs w:val="28"/>
        </w:rPr>
        <w:tab/>
      </w:r>
      <w:r w:rsidRPr="00A53737">
        <w:rPr>
          <w:b w:val="0"/>
          <w:sz w:val="28"/>
          <w:szCs w:val="28"/>
        </w:rPr>
        <w:tab/>
      </w:r>
      <w:r w:rsidRPr="00A53737">
        <w:rPr>
          <w:b w:val="0"/>
          <w:sz w:val="28"/>
          <w:szCs w:val="28"/>
        </w:rPr>
        <w:tab/>
        <w:t>сельского поселения</w:t>
      </w:r>
    </w:p>
    <w:p w:rsidR="009E29E6" w:rsidRPr="00A53737" w:rsidRDefault="009E29E6" w:rsidP="00A53737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ab/>
      </w:r>
      <w:r w:rsidRPr="00A53737">
        <w:rPr>
          <w:b w:val="0"/>
          <w:sz w:val="28"/>
          <w:szCs w:val="28"/>
        </w:rPr>
        <w:tab/>
      </w:r>
      <w:r w:rsidRPr="00A53737">
        <w:rPr>
          <w:b w:val="0"/>
          <w:sz w:val="28"/>
          <w:szCs w:val="28"/>
        </w:rPr>
        <w:tab/>
      </w:r>
      <w:r w:rsidRPr="00A53737">
        <w:rPr>
          <w:b w:val="0"/>
          <w:sz w:val="28"/>
          <w:szCs w:val="28"/>
        </w:rPr>
        <w:tab/>
      </w:r>
      <w:r w:rsidRPr="00A53737">
        <w:rPr>
          <w:b w:val="0"/>
          <w:sz w:val="28"/>
          <w:szCs w:val="28"/>
        </w:rPr>
        <w:tab/>
      </w:r>
      <w:r w:rsidRPr="00A53737">
        <w:rPr>
          <w:b w:val="0"/>
          <w:sz w:val="28"/>
          <w:szCs w:val="28"/>
        </w:rPr>
        <w:tab/>
      </w:r>
      <w:r w:rsidRPr="00A53737">
        <w:rPr>
          <w:b w:val="0"/>
          <w:sz w:val="28"/>
          <w:szCs w:val="28"/>
        </w:rPr>
        <w:tab/>
      </w:r>
      <w:r w:rsidRPr="00A53737">
        <w:rPr>
          <w:b w:val="0"/>
          <w:sz w:val="28"/>
          <w:szCs w:val="28"/>
        </w:rPr>
        <w:tab/>
        <w:t>Новопокровского района</w:t>
      </w:r>
    </w:p>
    <w:p w:rsidR="009E29E6" w:rsidRPr="00A53737" w:rsidRDefault="009E29E6" w:rsidP="00A53737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ab/>
      </w:r>
      <w:r w:rsidRPr="00A53737">
        <w:rPr>
          <w:b w:val="0"/>
          <w:sz w:val="28"/>
          <w:szCs w:val="28"/>
        </w:rPr>
        <w:tab/>
      </w:r>
      <w:r w:rsidRPr="00A53737">
        <w:rPr>
          <w:b w:val="0"/>
          <w:sz w:val="28"/>
          <w:szCs w:val="28"/>
        </w:rPr>
        <w:tab/>
      </w:r>
      <w:r w:rsidRPr="00A53737">
        <w:rPr>
          <w:b w:val="0"/>
          <w:sz w:val="28"/>
          <w:szCs w:val="28"/>
        </w:rPr>
        <w:tab/>
      </w:r>
      <w:r w:rsidRPr="00A53737">
        <w:rPr>
          <w:b w:val="0"/>
          <w:sz w:val="28"/>
          <w:szCs w:val="28"/>
        </w:rPr>
        <w:tab/>
      </w:r>
      <w:r w:rsidRPr="00A53737">
        <w:rPr>
          <w:b w:val="0"/>
          <w:sz w:val="28"/>
          <w:szCs w:val="28"/>
        </w:rPr>
        <w:tab/>
      </w:r>
      <w:r w:rsidRPr="00A53737">
        <w:rPr>
          <w:b w:val="0"/>
          <w:sz w:val="28"/>
          <w:szCs w:val="28"/>
        </w:rPr>
        <w:tab/>
      </w:r>
      <w:r w:rsidRPr="00A53737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 xml:space="preserve">от </w:t>
      </w:r>
      <w:r w:rsidRPr="00A53737">
        <w:rPr>
          <w:b w:val="0"/>
          <w:sz w:val="28"/>
          <w:szCs w:val="28"/>
        </w:rPr>
        <w:t>20.04.2016 №</w:t>
      </w:r>
      <w:r>
        <w:rPr>
          <w:b w:val="0"/>
          <w:sz w:val="28"/>
          <w:szCs w:val="28"/>
        </w:rPr>
        <w:t xml:space="preserve"> </w:t>
      </w:r>
      <w:r w:rsidRPr="00A53737">
        <w:rPr>
          <w:b w:val="0"/>
          <w:sz w:val="28"/>
          <w:szCs w:val="28"/>
        </w:rPr>
        <w:t>91</w:t>
      </w:r>
    </w:p>
    <w:p w:rsidR="009E29E6" w:rsidRPr="00A53737" w:rsidRDefault="009E29E6" w:rsidP="00A53737">
      <w:pPr>
        <w:jc w:val="center"/>
        <w:rPr>
          <w:rFonts w:ascii="Arial" w:hAnsi="Arial" w:cs="Arial"/>
          <w:b w:val="0"/>
          <w:sz w:val="28"/>
          <w:szCs w:val="28"/>
        </w:rPr>
      </w:pPr>
    </w:p>
    <w:p w:rsidR="009E29E6" w:rsidRPr="00A53737" w:rsidRDefault="009E29E6" w:rsidP="006F32E6">
      <w:pPr>
        <w:rPr>
          <w:b w:val="0"/>
          <w:sz w:val="28"/>
          <w:szCs w:val="28"/>
        </w:rPr>
      </w:pPr>
    </w:p>
    <w:p w:rsidR="009E29E6" w:rsidRPr="00A53737" w:rsidRDefault="009E29E6" w:rsidP="006F32E6">
      <w:pPr>
        <w:jc w:val="center"/>
        <w:rPr>
          <w:sz w:val="28"/>
          <w:szCs w:val="28"/>
        </w:rPr>
      </w:pPr>
      <w:r w:rsidRPr="00A53737">
        <w:rPr>
          <w:sz w:val="28"/>
          <w:szCs w:val="28"/>
        </w:rPr>
        <w:t>ПОЛОЖЕНИЕ</w:t>
      </w:r>
    </w:p>
    <w:p w:rsidR="009E29E6" w:rsidRPr="00A53737" w:rsidRDefault="009E29E6" w:rsidP="006F32E6">
      <w:pPr>
        <w:jc w:val="center"/>
        <w:rPr>
          <w:sz w:val="28"/>
          <w:szCs w:val="28"/>
        </w:rPr>
      </w:pPr>
      <w:r w:rsidRPr="00A53737">
        <w:rPr>
          <w:sz w:val="28"/>
          <w:szCs w:val="28"/>
        </w:rPr>
        <w:t>о комиссии по соблюдению требований к служебному поведению и урегулированию конфликта интересов</w:t>
      </w:r>
    </w:p>
    <w:p w:rsidR="009E29E6" w:rsidRPr="00A53737" w:rsidRDefault="009E29E6" w:rsidP="006F32E6">
      <w:pPr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 xml:space="preserve"> 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1. Настоящим положением о комиссии по соблюдению требований к служебному поведению и урегулированию конфликта интересов (далее – Положение) определяется порядок формирования и деятельности комиссии по соблюдению требований к служебному поведению и урегулированию конфликта интересов муниципальных служащих аппарата администрации Ильинского сельского поселения Новопокровского района (далее - Комиссия).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2. Комиссия в своей деятельности руководствуется Конституцией Российской Федерации, федеральными законами, законами Краснодарского края, иными нормативными правовыми актами Российской Федерации, муниципальными правовыми актами, настоящим Положением.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3. Основной задачей Комиссии является содействие администрации Ильинского сельского поселения: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а) в обеспечении соблюдения муниципальными служащими и лицами, замещающими муниципальные должности в администрации Ильинского сельского поселения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Федеральными законами Российской Федерации "О противодействии коррупции", «О муниципальной службе в Российской Федерации», иными нормативными правовыми актами Российской Федерации;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б) в осуществлении мер по предупреждению коррупции.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4. Комиссия формируется таким образом, чтобы исключить возможность возникновения конфликта интересов, который мог бы повлиять на принимаемые решения и утверждается постановлением Администрации Ильинского сельского поселения.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 xml:space="preserve">5. В состав Комиссии входят: </w:t>
      </w:r>
    </w:p>
    <w:tbl>
      <w:tblPr>
        <w:tblW w:w="9599" w:type="dxa"/>
        <w:tblLook w:val="00A0"/>
      </w:tblPr>
      <w:tblGrid>
        <w:gridCol w:w="9599"/>
      </w:tblGrid>
      <w:tr w:rsidR="009E29E6" w:rsidRPr="00A53737" w:rsidTr="00E82553">
        <w:trPr>
          <w:trHeight w:val="827"/>
        </w:trPr>
        <w:tc>
          <w:tcPr>
            <w:tcW w:w="9599" w:type="dxa"/>
          </w:tcPr>
          <w:p w:rsidR="009E29E6" w:rsidRPr="00A53737" w:rsidRDefault="009E29E6" w:rsidP="006F32E6">
            <w:pPr>
              <w:ind w:firstLine="567"/>
              <w:jc w:val="both"/>
              <w:rPr>
                <w:b w:val="0"/>
                <w:sz w:val="28"/>
                <w:szCs w:val="28"/>
              </w:rPr>
            </w:pPr>
            <w:r w:rsidRPr="00A53737">
              <w:rPr>
                <w:b w:val="0"/>
                <w:sz w:val="28"/>
                <w:szCs w:val="28"/>
              </w:rPr>
              <w:t>а) Глава Ильинского сельского поселения, начальник отдела по общим вопросам и работе с депутатами, руководитель аппарата администрации Ильинского сельского поселения;</w:t>
            </w:r>
          </w:p>
          <w:p w:rsidR="009E29E6" w:rsidRPr="00A53737" w:rsidRDefault="009E29E6" w:rsidP="006F32E6">
            <w:pPr>
              <w:ind w:firstLine="567"/>
              <w:jc w:val="both"/>
              <w:rPr>
                <w:b w:val="0"/>
                <w:sz w:val="28"/>
                <w:szCs w:val="28"/>
              </w:rPr>
            </w:pPr>
            <w:r w:rsidRPr="00A53737">
              <w:rPr>
                <w:b w:val="0"/>
                <w:sz w:val="28"/>
                <w:szCs w:val="28"/>
              </w:rPr>
              <w:t>б) депутаты Совета Ильинского сельского поселения.</w:t>
            </w:r>
          </w:p>
        </w:tc>
      </w:tr>
    </w:tbl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6. Все члены Комиссии при принятии решений обладают равными правами, осуществляют свои полномочия непосредственно, без права их передачи, в том числе и на время своего отсутствия, иным лицам. В отсутствии председателя Комиссии его обязанности исполняет заместитель председателя Комиссии.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7. Заседание Комиссии считается правомочным, если на нем присутствует не менее двух третей от общего числа членов Комиссии.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8. В заседаниях Комиссии с правом совещательного голоса участвуют: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вопрос;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 xml:space="preserve">б) специалисты, которые могут дать пояснения по вопросам муниципальной службы и вопросам, рассматриваемым Комиссией; 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 xml:space="preserve">в) представители заинтересованных организаций; 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г) муниципальные служащие, лица, замещающие муниципальные должности, замещаемой муниципальным служащим, лицом, замещающим муниципальную должность в отношении которого Комиссией рассматривается вопрос.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Указанные лица в состав Комиссии не включаются, но их присутствие отражается в протоколе заседания Комиссии.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9.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10. Основанием для проведения заседания Комиссии является: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10.1. Представление главы администрации Ильинского сельского поселения, либо лицом его замещающим, материалов, свидетельствующих о не предоставлении гражданином, претендующим на замещение должности муниципальной службы в администрации Ильинского сельского поселения, муниципальным служащим или лицом, замещающим муниципальную должность в Ильинском сельском поселении, сведений о доходах, расходах, об имуществе и обязательствах имущественного характера, либо представление заведомо недостоверных или неполных сведений.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Комиссией принимается одно из следующих решений: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а) установить, что представленные гражданином, претендующим на замещение должности муниципальной службы в администрации Ильинского сельского поселения, муниципальным служащим или лицом, замещающим муниципальную должность в Ильинском сельском поселении, сведения о доходах, расходах, об имуществе и обязательствах имущественного характера являются достоверными и полными;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б) установить, что гражданином, претендующим на замещение должности муниципальной службы в администрации Ильинского сельского поселения, муниципальным служащим или лицом, замещающим муниципальную должность в Ильинском сельском поселении, не представлены сведения о доходах, расходах, об имуществе и обязательствах имущественного характера, либо представлены заведомо недостоверные и (или) неполные сведения.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 xml:space="preserve">В этом случае Комиссия рекомендует главе Ильинского сельского поселения применить конкретную меру ответственности и (или) направить материалы, полученные в результате осуществления контроля за расходами в органы прокуратуры и (или) иные государственные органы в соответствии с их компетенцией. 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Комиссия может принять иное, чем предусмотрено вышеуказанными пунктами, решение. Основания и мотивы принятия такого решения отражаются в протоколе заседания Комиссии.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 xml:space="preserve">10.2. Представление лицом его замещающим, материалов, свидетельствующих о несоблюдении муниципальным служащим или лицом, замещающим муниципальную должность в Ильинском сельском поселении, требований к служебному поведению и (или) требований об урегулировании конфликта интересов. 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Комиссией принимается одно из следующих решений: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а) установить, что муниципальный служащий, лицо, замещающее муниципальную должность в Ильинском сельском поселении соблюдал требования к служебному поведению и (или) требования об урегулировании конфликта интересов;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 xml:space="preserve">б) установить, что муниципальный служащий, лицо, замещающее муниципальную должность в Ильинском сельском поселении не соблюдал требования к служебному поведению и (или) требования об урегулировании конфликта интересов. 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В этом случае Комиссия рекомендует главе Ильинского сельского поселения, указать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Комиссия может принять иное, чем предусмотрено вышеуказанными пунктами, решение. Основания и мотивы принятия такого решения отражаются в протоколе заседания Комиссии.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 xml:space="preserve">10.3. Обращение гражданина, замещавшего должность муниципальной службы в администрации Ильинского сельского поселения, включенную в перечень должностей, утвержденный нормативным правовым актом администрации Ильинского сельского поселения,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обязанности, до истечения двух лет со дня увольнения с муниципальной службы. 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Комиссия принимает одно из следующих решений: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организации;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б) отказать гражданину в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 и мотивировать свой отказ.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Комиссия может принять иное, чем предусмотрено вышеуказанными пунктами, решение. Основания и мотивы принятия такого решения отражаются в протоколе заседания Комиссии.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Обращение подается гражданином, замещавшим должность муниципальной службы в Ильинском сельском поселении или планирующим свое увольнение, в установленном порядке согласно приложению 1 к настоящему Положению.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Выписка из решения Комиссии вручается гражданину, замещавшему должность муниципальной службы в Ильинском сельском поселении или муниципальному служащему, планирующему свое увольнение, в отношении которого рассматривался вопрос, под роспись или направляется заказным письмом с уведомлением по указанному им в обращении адресу в течение рабочего дня, следующего за днем проведения соответствующего заседания Комиссии.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10.4. Поступившее заявление муниципального служащего, лица, замещающего муниципальную должность в Ильинском сельском поселении, о невозможности по объективным причинам представить сведения о доходах, расходах, об имуществе и обязательствах имущественного характера супруги (супруга) и несовершеннолетних детей.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Комиссия принимает одно из следующих решений: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а) признать, что причина непредставления муниципальным служащим, лицом, замещающим муниципальную должность в Ильинском сельском поселении, сведений о доходах, расходах, об имуществе и обязательствах имущественного характера супруги (супруга) и несовершеннолетних детей является объективной и уважительной;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б) признать, что причина непредставления муниципальным служащим, лицом, замещающим муниципальную должность в Ильинском сельском поселении, сведений о доходах, расходах, об имуществе и обязательствах имущественного характера супруги (супруга) и несовершеннолетних детей не является уважительной;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в) признать, что причина непредставления муниципальным служащим, лицом, замещающим муниципальную должность в Ильинском сельском поселении, сведений о доходах, расходах, об имуществе и обязательствах имущественного характера супруги (супруга) и несовершеннолетних детей необъективна и присутствуют признаки уклонения от представления указанных сведений.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В случае, указанном в п. "б" подпункта 10.4. Комиссия рекомендует муниципальному служащему, лицу, замещающему муниципальную должность в Ильинском сельском поселении принять дополнительные меры по представлению указанных сведений.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В случае указанном в п. "в" подпункта 10.4. Комиссия рекомендует руководителю органа местного самоуправления муниципального служащего применить к муниципальному служащему, лицу, замещающему муниципальную должность в Ильинском сельском поселении конкретную меру ответственности.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 xml:space="preserve">Заявление муниципального служащего, лица, замещающего муниципальную должность в Ильинском сельском поселении, рассматривается в установленном порядке согласно приложению 2 к настоящему Положению. 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Заседание Комиссии по рассмотрению заявления проводится до истечения срока, установленного для представления сведений о доходах, расходах, об имуществе и обязательствах имущественного характера. При невозможности проведения заседания в указанные сроки – не позднее одного месяца со дня истечения срока, установленного для представления сведений о доходах, расходах, об имуществе и обязательствах имущественного характера.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Комиссия может принять иное, чем предусмотрено вышеуказанными пунктами, решение. Основания и мотивы принятия такого решения отражаются в протоколе заседания Комиссии.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10.5. Поступившее заявление лица, замещающего муниципальную должность в Ильинском сельском поселении, о невозможности выполнить требования Федерального закона от 7 мая 2013 г.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Комиссия принимает одно из следующих решений: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а)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 xml:space="preserve">б)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В этом случае Комиссия рекомендует лицу, замещающему муниципальную должность в Ильинском сельском поселении принять меры по исполнению законодательства или досрочно прекратить полномочия, освободить замещаемую (занимаемую) должность или уволиться.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Заседание Комиссии по рассмотрению заявления проводится до истечения срока, установленного для представления сведений о доходах, расходах, об имуществе и обязательствах имущественного характера. При невозможности проведения заседания в указанные сроки – не позднее одного месяца со дня истечения срока, установленного для представления сведений о доходах, расходах, об имуществе и обязательствах имущественного характера.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Комиссия может принять иное, чем предусмотрено вышеуказанными пунктами, решение. Основания и мотивы принятия такого решения отражаются в протоколе заседания Комиссии.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 xml:space="preserve">10.6. Поступившее представление либо лица его замещающего или члена Комиссии, касающееся обеспечения соблюдения муниципальным служащим, лицом, замещающим муниципальную должность в Ильинском сельском поселении, требований к служебному поведению и (или) требований об урегулировании конфликта интересов либо осуществления в администрации Ильинского сельского поселения мер по предупреждению коррупции. 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По итогам рассмотрения вопроса Комиссия принимает соответствующее решение.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10.7. Поступившее в соответствии с частью 4 статьи 12 Федерального закона от 25 декабря 2008 года № 273-ФЗ «О противодействии коррупции» в администрацию Ильинского сельского поселения уведомление коммерческой или некоммерческой организации о заключении с гражданином, замещавшим должность муниципальной службы, муниципальную должность в Ильинском сельском поселении,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Уведомление рассматривается Комиссией на очередном заседании и принимается одно из следующих решений: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25.12.2008 № 273-ФЗ «О противодействии коррупции». 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В этом случае Комиссия рекомендует главе сельского поселения проинформировать об указанных обстоятельствах органы прокуратуры и уведомившую организацию.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Комиссия может принять иное, чем предусмотрено вышеуказанными пунктами, решение. Основания и мотивы принятия такого решения отражаются в протоколе заседания Комиссии.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10.8. Поступившее уведомление муниципального служащего,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Комиссия принимает одно из следующих решений: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отсутствует.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bookmarkStart w:id="0" w:name="P26"/>
      <w:bookmarkEnd w:id="0"/>
      <w:r w:rsidRPr="00A53737">
        <w:rPr>
          <w:b w:val="0"/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интересов.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 xml:space="preserve">В случае принятия данного решения работодатель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 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bookmarkStart w:id="1" w:name="P27"/>
      <w:bookmarkEnd w:id="1"/>
      <w:r w:rsidRPr="00A53737">
        <w:rPr>
          <w:b w:val="0"/>
          <w:sz w:val="28"/>
          <w:szCs w:val="28"/>
        </w:rPr>
        <w:t xml:space="preserve">в) признать, что лицом, направившим уведомление, не соблюдались требования об урегулировании конфликта интересов. 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В случае принятия данного решения работодатель принимает конкретную меру ответственности.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Комиссия может принять иное, чем предусмотрено вышеуказанными пунктами, решение. Основания и мотивы принятия такого решения отражаются в протоколе заседания Комиссии.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11. В случае установления Комиссией факта совершения муниципальным служащим, лицом, замещающим муниципальную должность в Ильинском сельском поселении, действия (факта бездействия), содержа</w:t>
      </w:r>
      <w:r>
        <w:rPr>
          <w:b w:val="0"/>
          <w:sz w:val="28"/>
          <w:szCs w:val="28"/>
        </w:rPr>
        <w:t>-</w:t>
      </w:r>
      <w:r w:rsidRPr="00A53737">
        <w:rPr>
          <w:b w:val="0"/>
          <w:sz w:val="28"/>
          <w:szCs w:val="28"/>
        </w:rPr>
        <w:t>щего признаки административного правонарушения или состава преступления, председатель Комиссии обязан передать эту информацию и подтверждающие такой факт документы главе Ильинского сельского поселения для принятия решения о передаче документов в правопримени</w:t>
      </w:r>
      <w:r>
        <w:rPr>
          <w:b w:val="0"/>
          <w:sz w:val="28"/>
          <w:szCs w:val="28"/>
        </w:rPr>
        <w:t>-</w:t>
      </w:r>
      <w:r w:rsidRPr="00A53737">
        <w:rPr>
          <w:b w:val="0"/>
          <w:sz w:val="28"/>
          <w:szCs w:val="28"/>
        </w:rPr>
        <w:t>тельные органы в трёхдневный срок, а при необходимости – немедленно.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12. Комиссия не рассматривает сообщения о преступлениях и административных нарушениях, а также анонимные обращения, не проводит проверки по фактам нарушения служебной дисциплины.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13. Председатель Комиссии при поступлении информации, содержащей основания для проведения заседания Комиссии: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а) в десятидневный срок назначает дату заседания.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б) организует ознакомление муниципального служащего, лица, замещающего муниципальную должность в Ильинском сельском поселении, в отношении которого будет рассматриваться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с поступившей информацией и результатами ее проверки;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 xml:space="preserve">в) рассматривает ходатайства о приглашении на заседание Комиссии заинтересованных лиц (муниципальных служащих, замещающих муниципальные должности, специалистов, которые могут дать пояснения по рассматриваемым вопросам, представителей заинтересованных организаций, представителя муниципального служащего, лица, замещающего муниципальную должность в Ильинском сельском поселении в отношении которого рассматривается вопрос) и о рассмотрении (об отказе в рассмотрении) в ходе заседания Комиссии дополнительных материалов. 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14. Заседание Комиссии проводится, как правило, в присутствии гражданина, муниципального служащего или лица, замещающего муниципальную должность в Ильинском сельском поселении,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Ильинского сельского поселения. При наличии письменной просьбы гражданина, муниципального служащего или лица, замещающего муниципальную должность в Ильинском сельском поселении, о рассмотрении указанного вопроса без его участия заседание проводится в его отсутствие.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15. Заседания Комиссии могут проводиться в отсутствие гражданина, муниципального служащего или лица, замещающего муниципальную должность в Ильинском сельском поселении в случае: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а) если в обращении, заявлении или уведомлении, предусмотренных пунктами: 10.3., 10.4., 10.05., 10.8. настоящего Положения, не содержится указания о намерении лично присутствовать на заседании Комиссии;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б) не явки на заседание Комиссии несмотря на получение надлежащим образом извещения о времени и месте его проведения.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 xml:space="preserve">16. На заседании Комиссии заслушиваются пояснения гражданина, претендующего на замещение должности муниципальной службы, замещавшего должность муниципальной службы, муниципальную должность в администрации Ильинского сельского поселения, муниципального служащего, лица, замещающего муниципальную должность в Ильинском сельском поселении, и иных лиц, а также рассматриваются материалы по существу вынесенных на данное заседание вопросов и дополнительные материалы. 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17. Решение Комиссии принимается открытым голосованием (если Комиссия не примет иное решение) простым большинством голосов, присутствующих на заседании членов Комиссии. В голосовании принимают участие только члены Комиссии, включенные в состав постановлением администрации Ильинского сельского поселения.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18. Члены Комиссии и лица, участвовавшие в её заседании не вправе разглашать сведения, ставшие им известными в ходе работы Комиссии.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19. Для исполнения решения Комиссии могут быть подготовлены проекты муниципальных правовых актов, поручений главы Ильинского сельского поселения, сопроводительные письма, которые в установленном порядке представляются для рассмотрения.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20. Решение Комиссии оформляется протоколом, который подписывают члены Комиссии, принимавшие участие в ее заседании. Решение Комиссии носит рекомендательный характер. Решение, принимаемое по итогам рассмотрения вопроса,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носит обязательный характер.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21. В протоколе заседания Комиссии указываются: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- дата заседания Комиссии, фамилии, имена, отчества членов Комиссии и других лиц, присутствующих на заседании;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- формулировка каждого из рассматриваемых на заседании Комиссии вопросов с указанием фамилии, имени, отчества, должности муниципального служащего, лица, замещающего муниципальную должность в Ильинском сельском поселении, гражданина,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- предъявляемые к гражданину, муниципальному служащему, лицу, замещающему муниципальную должность в Ильинском сельском поселении претензии, материалы, на которых они основываются;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- содержание пояснений гражданина, муниципального служащего, лица, замещающего муниципальную должность в Ильинском сельском поселении и других лиц по существу предъявляемых претензий;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- фамилии, имена, отчества выступивших на заседании лиц и краткое изложение их выступлений;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- источник информации, содержащей основания для проведения заседания Комиссии и дата поступления информации;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- другие сведения;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- результаты голосования;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- решение и обоснование его принятия.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22. Члены Комиссии, несогласные с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гражданин, муниципальный служащий, лицо, замещающее муниципальную должность в Ильинском сельском поселении.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23. Копии протокола заседания Комиссии в семидневный срок со дня заседания направляются: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 xml:space="preserve"> - представителю нанимателя (работодателю) или лицу, уполномоченному исполнять обязанности представителя нанимателя (работодателя) муниципального служащего, лица, замещающего муниципальную должность в Ильинском сельском поселении;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- муниципальному служащему, лицу, замещающему муниципальную должность в Ильинском сельском поселении, а также по решению Комиссии;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- иным заинтересованным лицам.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24. Решение Комиссии может быть обжаловано гражданином, муниципальным служащим, лицом, замещающим муниципальную должность в Ильинском сельском поселении в десятидневный срок со дня вручения ему копии протокола заседания Комиссии в порядке, предусмотренном законодательством Российской Федерации. О рассмотрении протокола Комиссии и принятом решении представитель нанимателя (работодатель) муниципального служащего, лица, замещающего муниципальную должность в Ильинском сельском поселении в письменной форме уведомляет Комиссию в месячный срок со дня поступления к нему протокола заседания Комиссии. Решение представителя нанимателя (работодателя) муниципального служащего, лица, замещающего муниципальную должность в Ильинском сельском поселении оглашается на ближайшем заседании Комиссии и принимается к сведению без обсуждения.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25. Выписка из протокола заседания Комиссии приобщается к личному делу муниципального служащего, лица, замещающего муниципальную должность в Ильинском сельском поселении,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26. Организационно-техническое и документационное обеспечение деятельности Комиссии, а также информирование её членов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заседании, осуществляется отделом по общим вопросам администрации Ильинского сельского поселения.</w:t>
      </w:r>
    </w:p>
    <w:p w:rsidR="009E29E6" w:rsidRPr="00A53737" w:rsidRDefault="009E29E6" w:rsidP="00CD3E27">
      <w:pPr>
        <w:ind w:firstLine="4500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 xml:space="preserve">ПРИЛОЖЕНИЕ 1 </w:t>
      </w:r>
    </w:p>
    <w:p w:rsidR="009E29E6" w:rsidRPr="00A53737" w:rsidRDefault="009E29E6" w:rsidP="00CD3E27">
      <w:pPr>
        <w:ind w:firstLine="4500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к положению о комиссии</w:t>
      </w:r>
    </w:p>
    <w:p w:rsidR="009E29E6" w:rsidRPr="00A53737" w:rsidRDefault="009E29E6" w:rsidP="00CD3E27">
      <w:pPr>
        <w:ind w:firstLine="4500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по соблюдению требований</w:t>
      </w:r>
    </w:p>
    <w:p w:rsidR="009E29E6" w:rsidRPr="00A53737" w:rsidRDefault="009E29E6" w:rsidP="00CD3E27">
      <w:pPr>
        <w:ind w:firstLine="4500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к служебному поведению</w:t>
      </w:r>
    </w:p>
    <w:p w:rsidR="009E29E6" w:rsidRPr="00A53737" w:rsidRDefault="009E29E6" w:rsidP="00CD3E27">
      <w:pPr>
        <w:ind w:firstLine="4500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и урегулированию конфликта интересов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</w:p>
    <w:p w:rsidR="009E29E6" w:rsidRPr="00A53737" w:rsidRDefault="009E29E6" w:rsidP="006F32E6">
      <w:pPr>
        <w:ind w:firstLine="567"/>
        <w:jc w:val="center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ПОРЯДОК</w:t>
      </w:r>
    </w:p>
    <w:p w:rsidR="009E29E6" w:rsidRPr="00A53737" w:rsidRDefault="009E29E6" w:rsidP="006F32E6">
      <w:pPr>
        <w:ind w:firstLine="567"/>
        <w:jc w:val="center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обращения гражданина, замещавшего должность муниципальной службы в администрацию Ильинского сельского поселения,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</w:t>
      </w:r>
    </w:p>
    <w:p w:rsidR="009E29E6" w:rsidRPr="00A53737" w:rsidRDefault="009E29E6" w:rsidP="006F32E6">
      <w:pPr>
        <w:ind w:firstLine="567"/>
        <w:jc w:val="center"/>
        <w:rPr>
          <w:sz w:val="28"/>
          <w:szCs w:val="28"/>
        </w:rPr>
      </w:pP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 xml:space="preserve">1. Настоящим порядком обращения гражданина, замещавшего должность муниципальной службы в администрации Ильинского сельского поселения,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 (далее – Порядок) определяются требования к представлению обращения гражданина, замещавшего должность муниципальной службы в администрации Ильинского сельского поселения, о даче согласия на замещение на условиях трудового договора должности в организации и (или) выполнение в данной организации работы (оказания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службы. 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2. Обращение в форме заявления представляется в письменной форме и должно содержать следующие сведения: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а) фамилия, имя, отчество (в случае, если фамилия, имя или отчество изменялись, указываются и прежние);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б) дата рождения;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в) адрес места жительства;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г) замещаемые должности в течение последних двух лет до увольнения с должности муниципальной службы;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д) наименование, местонахождение, характер деятельности организации, на замещение должности и (или) выполнение работ в которой (на оказание услуг которой) гражданин просит дать согласие комиссии по соблюдению требований к служебному поведению и урегулированию конфликта интересов (далее – Комиссия);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е) должностные (служебные) обязанности, исполняемые гражданином во время замещения им должности муниципальной службы;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ж) функции по муниципальному управлению в отношении организации.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3. Если поступившее обращение соответствует требованиям, предусмотренным подпунктами "а" - "ж" пункта 2 настоящего Порядка, то отдел по общим вопросам передаёт председателю Комиссии заявление в течение двух рабочих дней с момента поступления с приложением заверенных копий документов:</w:t>
      </w:r>
      <w:r w:rsidRPr="00A53737">
        <w:rPr>
          <w:b w:val="0"/>
          <w:sz w:val="28"/>
          <w:szCs w:val="28"/>
        </w:rPr>
        <w:tab/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а) должностная инструкция гражданина по последней должности муниципальной службы;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б) распоряжение о расторжении трудового договора, освобождении от должности муниципальной службы и увольнении гражданина.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4. Рассмотрение поступившего обращения и информирование гражданина о результатах рассмотрения обращения осуществляются в соответствии с Положением о комиссии по соблюдению требований к служебному поведению и урегулированию конфликта интересов.</w:t>
      </w:r>
    </w:p>
    <w:p w:rsidR="009E29E6" w:rsidRPr="00A53737" w:rsidRDefault="009E29E6" w:rsidP="006F32E6">
      <w:pPr>
        <w:jc w:val="both"/>
        <w:rPr>
          <w:b w:val="0"/>
          <w:sz w:val="28"/>
          <w:szCs w:val="28"/>
        </w:rPr>
      </w:pPr>
    </w:p>
    <w:p w:rsidR="009E29E6" w:rsidRDefault="009E29E6" w:rsidP="00CD3E27">
      <w:pPr>
        <w:ind w:left="4500"/>
        <w:rPr>
          <w:b w:val="0"/>
          <w:sz w:val="28"/>
          <w:szCs w:val="28"/>
        </w:rPr>
      </w:pPr>
    </w:p>
    <w:p w:rsidR="009E29E6" w:rsidRDefault="009E29E6" w:rsidP="00CD3E27">
      <w:pPr>
        <w:ind w:left="4500"/>
        <w:rPr>
          <w:b w:val="0"/>
          <w:sz w:val="28"/>
          <w:szCs w:val="28"/>
        </w:rPr>
      </w:pPr>
    </w:p>
    <w:p w:rsidR="009E29E6" w:rsidRDefault="009E29E6" w:rsidP="00CD3E27">
      <w:pPr>
        <w:ind w:left="4500"/>
        <w:rPr>
          <w:b w:val="0"/>
          <w:sz w:val="28"/>
          <w:szCs w:val="28"/>
        </w:rPr>
      </w:pPr>
    </w:p>
    <w:p w:rsidR="009E29E6" w:rsidRDefault="009E29E6" w:rsidP="00CD3E27">
      <w:pPr>
        <w:ind w:left="4500"/>
        <w:rPr>
          <w:b w:val="0"/>
          <w:sz w:val="28"/>
          <w:szCs w:val="28"/>
        </w:rPr>
      </w:pPr>
    </w:p>
    <w:p w:rsidR="009E29E6" w:rsidRDefault="009E29E6" w:rsidP="00CD3E27">
      <w:pPr>
        <w:ind w:left="4500"/>
        <w:rPr>
          <w:b w:val="0"/>
          <w:sz w:val="28"/>
          <w:szCs w:val="28"/>
        </w:rPr>
      </w:pPr>
    </w:p>
    <w:p w:rsidR="009E29E6" w:rsidRDefault="009E29E6" w:rsidP="00CD3E27">
      <w:pPr>
        <w:ind w:left="4500"/>
        <w:rPr>
          <w:b w:val="0"/>
          <w:sz w:val="28"/>
          <w:szCs w:val="28"/>
        </w:rPr>
      </w:pPr>
    </w:p>
    <w:p w:rsidR="009E29E6" w:rsidRDefault="009E29E6" w:rsidP="00CD3E27">
      <w:pPr>
        <w:ind w:left="4500"/>
        <w:rPr>
          <w:b w:val="0"/>
          <w:sz w:val="28"/>
          <w:szCs w:val="28"/>
        </w:rPr>
      </w:pPr>
    </w:p>
    <w:p w:rsidR="009E29E6" w:rsidRDefault="009E29E6" w:rsidP="00CD3E27">
      <w:pPr>
        <w:ind w:left="4500"/>
        <w:rPr>
          <w:b w:val="0"/>
          <w:sz w:val="28"/>
          <w:szCs w:val="28"/>
        </w:rPr>
      </w:pPr>
    </w:p>
    <w:p w:rsidR="009E29E6" w:rsidRDefault="009E29E6" w:rsidP="00CD3E27">
      <w:pPr>
        <w:ind w:left="4500"/>
        <w:rPr>
          <w:b w:val="0"/>
          <w:sz w:val="28"/>
          <w:szCs w:val="28"/>
        </w:rPr>
      </w:pPr>
    </w:p>
    <w:p w:rsidR="009E29E6" w:rsidRDefault="009E29E6" w:rsidP="00CD3E27">
      <w:pPr>
        <w:ind w:left="4500"/>
        <w:rPr>
          <w:b w:val="0"/>
          <w:sz w:val="28"/>
          <w:szCs w:val="28"/>
        </w:rPr>
      </w:pPr>
    </w:p>
    <w:p w:rsidR="009E29E6" w:rsidRDefault="009E29E6" w:rsidP="00CD3E27">
      <w:pPr>
        <w:ind w:left="4500"/>
        <w:rPr>
          <w:b w:val="0"/>
          <w:sz w:val="28"/>
          <w:szCs w:val="28"/>
        </w:rPr>
      </w:pPr>
    </w:p>
    <w:p w:rsidR="009E29E6" w:rsidRDefault="009E29E6" w:rsidP="00CD3E27">
      <w:pPr>
        <w:ind w:left="4500"/>
        <w:rPr>
          <w:b w:val="0"/>
          <w:sz w:val="28"/>
          <w:szCs w:val="28"/>
        </w:rPr>
      </w:pPr>
    </w:p>
    <w:p w:rsidR="009E29E6" w:rsidRDefault="009E29E6" w:rsidP="00CD3E27">
      <w:pPr>
        <w:ind w:left="4500"/>
        <w:rPr>
          <w:b w:val="0"/>
          <w:sz w:val="28"/>
          <w:szCs w:val="28"/>
        </w:rPr>
      </w:pPr>
    </w:p>
    <w:p w:rsidR="009E29E6" w:rsidRDefault="009E29E6" w:rsidP="00CD3E27">
      <w:pPr>
        <w:ind w:left="4500"/>
        <w:rPr>
          <w:b w:val="0"/>
          <w:sz w:val="28"/>
          <w:szCs w:val="28"/>
        </w:rPr>
      </w:pPr>
    </w:p>
    <w:p w:rsidR="009E29E6" w:rsidRDefault="009E29E6" w:rsidP="00CD3E27">
      <w:pPr>
        <w:ind w:left="4500"/>
        <w:rPr>
          <w:b w:val="0"/>
          <w:sz w:val="28"/>
          <w:szCs w:val="28"/>
        </w:rPr>
      </w:pPr>
    </w:p>
    <w:p w:rsidR="009E29E6" w:rsidRDefault="009E29E6" w:rsidP="00CD3E27">
      <w:pPr>
        <w:ind w:left="4500"/>
        <w:rPr>
          <w:b w:val="0"/>
          <w:sz w:val="28"/>
          <w:szCs w:val="28"/>
        </w:rPr>
      </w:pPr>
    </w:p>
    <w:p w:rsidR="009E29E6" w:rsidRDefault="009E29E6" w:rsidP="00CD3E27">
      <w:pPr>
        <w:ind w:left="4500"/>
        <w:rPr>
          <w:b w:val="0"/>
          <w:sz w:val="28"/>
          <w:szCs w:val="28"/>
        </w:rPr>
      </w:pPr>
    </w:p>
    <w:p w:rsidR="009E29E6" w:rsidRDefault="009E29E6" w:rsidP="00CD3E27">
      <w:pPr>
        <w:ind w:left="4500"/>
        <w:rPr>
          <w:b w:val="0"/>
          <w:sz w:val="28"/>
          <w:szCs w:val="28"/>
        </w:rPr>
      </w:pPr>
    </w:p>
    <w:p w:rsidR="009E29E6" w:rsidRDefault="009E29E6" w:rsidP="00CD3E27">
      <w:pPr>
        <w:ind w:left="4500"/>
        <w:rPr>
          <w:b w:val="0"/>
          <w:sz w:val="28"/>
          <w:szCs w:val="28"/>
        </w:rPr>
      </w:pPr>
    </w:p>
    <w:p w:rsidR="009E29E6" w:rsidRDefault="009E29E6" w:rsidP="00CD3E27">
      <w:pPr>
        <w:ind w:left="4500"/>
        <w:rPr>
          <w:b w:val="0"/>
          <w:sz w:val="28"/>
          <w:szCs w:val="28"/>
        </w:rPr>
      </w:pPr>
    </w:p>
    <w:p w:rsidR="009E29E6" w:rsidRDefault="009E29E6" w:rsidP="00CD3E27">
      <w:pPr>
        <w:ind w:left="4500"/>
        <w:rPr>
          <w:b w:val="0"/>
          <w:sz w:val="28"/>
          <w:szCs w:val="28"/>
        </w:rPr>
      </w:pPr>
    </w:p>
    <w:p w:rsidR="009E29E6" w:rsidRDefault="009E29E6" w:rsidP="00CD3E27">
      <w:pPr>
        <w:ind w:left="4500"/>
        <w:rPr>
          <w:b w:val="0"/>
          <w:sz w:val="28"/>
          <w:szCs w:val="28"/>
        </w:rPr>
      </w:pPr>
    </w:p>
    <w:p w:rsidR="009E29E6" w:rsidRDefault="009E29E6" w:rsidP="00CD3E27">
      <w:pPr>
        <w:ind w:left="4500"/>
        <w:rPr>
          <w:b w:val="0"/>
          <w:sz w:val="28"/>
          <w:szCs w:val="28"/>
        </w:rPr>
      </w:pPr>
    </w:p>
    <w:p w:rsidR="009E29E6" w:rsidRDefault="009E29E6" w:rsidP="00CD3E27">
      <w:pPr>
        <w:ind w:left="4500"/>
        <w:rPr>
          <w:b w:val="0"/>
          <w:sz w:val="28"/>
          <w:szCs w:val="28"/>
        </w:rPr>
      </w:pPr>
    </w:p>
    <w:p w:rsidR="009E29E6" w:rsidRPr="00A53737" w:rsidRDefault="009E29E6" w:rsidP="00CD3E27">
      <w:pPr>
        <w:ind w:left="4500"/>
        <w:rPr>
          <w:b w:val="0"/>
          <w:sz w:val="28"/>
          <w:szCs w:val="28"/>
        </w:rPr>
      </w:pPr>
    </w:p>
    <w:p w:rsidR="009E29E6" w:rsidRPr="00A53737" w:rsidRDefault="009E29E6" w:rsidP="00CD3E27">
      <w:pPr>
        <w:ind w:left="4500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 xml:space="preserve">ПРИЛОЖЕНИЕ 2 </w:t>
      </w:r>
    </w:p>
    <w:p w:rsidR="009E29E6" w:rsidRPr="00A53737" w:rsidRDefault="009E29E6" w:rsidP="00CD3E27">
      <w:pPr>
        <w:ind w:left="4500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 xml:space="preserve">к положению о комиссии </w:t>
      </w:r>
    </w:p>
    <w:p w:rsidR="009E29E6" w:rsidRPr="00A53737" w:rsidRDefault="009E29E6" w:rsidP="00CD3E27">
      <w:pPr>
        <w:ind w:left="4500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 xml:space="preserve">по соблюдению требований </w:t>
      </w:r>
    </w:p>
    <w:p w:rsidR="009E29E6" w:rsidRPr="00A53737" w:rsidRDefault="009E29E6" w:rsidP="00CD3E27">
      <w:pPr>
        <w:ind w:left="4500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 xml:space="preserve">к служебному поведению </w:t>
      </w:r>
    </w:p>
    <w:p w:rsidR="009E29E6" w:rsidRPr="00A53737" w:rsidRDefault="009E29E6" w:rsidP="00CD3E27">
      <w:pPr>
        <w:ind w:left="4500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и урегулированию конфликта интересов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</w:p>
    <w:p w:rsidR="009E29E6" w:rsidRPr="00A53737" w:rsidRDefault="009E29E6" w:rsidP="006F32E6">
      <w:pPr>
        <w:ind w:firstLine="567"/>
        <w:jc w:val="center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ПОРЯДОК</w:t>
      </w:r>
    </w:p>
    <w:p w:rsidR="009E29E6" w:rsidRPr="00A53737" w:rsidRDefault="009E29E6" w:rsidP="006F32E6">
      <w:pPr>
        <w:ind w:firstLine="567"/>
        <w:jc w:val="center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рассмотрения заявления муниципального служащего, лица, замещающего муниципальную должность в Ильинском сельском поселении, о невозможности по объективным причинам представить сведения о доходах, расходах, об имуществе и обязательствах имущественного характера супруги (супруга) и несовершеннолетних детей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1. Настоящим порядком рассмотрения заявления муниципального служащего, лица, замещающего муниципальную должность в Ильинском сельском поселении, о невозможности по объективным причинам представить сведения о доходах, расходах, об имуществе и обязательствах имущественного характера супруги (супруга) и несовершеннолетних детей (далее – Порядок) определяются требования к представлению заявления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супругов и несовершеннолетних детей (далее – заявление).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2. Заявление представляется в письменной форме не позднее 30 апреля текущего года с указанием следующих сведений: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а) фамилия, имя, отчество;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б) число, месяц и год рождения;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в) замещаемая муниципальная должность (должность муниципальной службы);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г) основания для письменного заявления;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д) принятые меры по реализации требований ст. 15 Федерального закона от 02.03.2007 № 25-ФЗ «О муниципальной службе в Российской Федерации» (с приложением подтверждающих документов).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3. При соответствии заявления требованиям, предусмотренным подпунктами "а" - "д" пункта 2 настоящего Порядка отдел кадровой работы и документооборота аппарата Думы Ханты-Мансийского района передаёт председателю Комиссии заявление в течение одного рабочего дня с момента поступления.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 w:rsidRPr="00A53737">
        <w:rPr>
          <w:b w:val="0"/>
          <w:sz w:val="28"/>
          <w:szCs w:val="28"/>
        </w:rPr>
        <w:t>4. Рассмотрение заявления и информирование гражданина о результатах осуществляются в соответствии с Положением о комиссии по соблюдению требований к служебному поведению и урегулированию конфликта интересов.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</w:p>
    <w:p w:rsidR="009E29E6" w:rsidRDefault="009E29E6" w:rsidP="006F32E6">
      <w:pPr>
        <w:ind w:firstLine="567"/>
        <w:jc w:val="both"/>
        <w:rPr>
          <w:b w:val="0"/>
          <w:sz w:val="28"/>
          <w:szCs w:val="28"/>
        </w:rPr>
      </w:pP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Pr="00A53737">
        <w:rPr>
          <w:b w:val="0"/>
          <w:sz w:val="28"/>
          <w:szCs w:val="28"/>
        </w:rPr>
        <w:t>ПРИЛОЖЕНИЕ № 2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Pr="00A53737">
        <w:rPr>
          <w:b w:val="0"/>
          <w:sz w:val="28"/>
          <w:szCs w:val="28"/>
        </w:rPr>
        <w:t xml:space="preserve">к постановлению 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Pr="00A53737">
        <w:rPr>
          <w:b w:val="0"/>
          <w:sz w:val="28"/>
          <w:szCs w:val="28"/>
        </w:rPr>
        <w:t>администрации Ильинского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Pr="00A53737">
        <w:rPr>
          <w:b w:val="0"/>
          <w:sz w:val="28"/>
          <w:szCs w:val="28"/>
        </w:rPr>
        <w:t>сельского поселения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Pr="00A53737">
        <w:rPr>
          <w:b w:val="0"/>
          <w:sz w:val="28"/>
          <w:szCs w:val="28"/>
        </w:rPr>
        <w:t>Новопокровского района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от </w:t>
      </w:r>
      <w:r w:rsidRPr="00A53737">
        <w:rPr>
          <w:b w:val="0"/>
          <w:sz w:val="28"/>
          <w:szCs w:val="28"/>
        </w:rPr>
        <w:t>20.04.2016 № 91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</w:p>
    <w:p w:rsidR="009E29E6" w:rsidRPr="00A53737" w:rsidRDefault="009E29E6" w:rsidP="00AA6C4B">
      <w:pPr>
        <w:ind w:firstLine="567"/>
        <w:jc w:val="center"/>
        <w:rPr>
          <w:sz w:val="28"/>
          <w:szCs w:val="28"/>
        </w:rPr>
      </w:pPr>
      <w:r w:rsidRPr="00A53737">
        <w:rPr>
          <w:sz w:val="28"/>
          <w:szCs w:val="28"/>
        </w:rPr>
        <w:t>СОСТАВ</w:t>
      </w:r>
    </w:p>
    <w:p w:rsidR="009E29E6" w:rsidRPr="00A53737" w:rsidRDefault="009E29E6" w:rsidP="00AA6C4B">
      <w:pPr>
        <w:ind w:firstLine="567"/>
        <w:jc w:val="center"/>
        <w:rPr>
          <w:sz w:val="28"/>
          <w:szCs w:val="28"/>
        </w:rPr>
      </w:pPr>
      <w:r w:rsidRPr="00A53737">
        <w:rPr>
          <w:sz w:val="28"/>
          <w:szCs w:val="28"/>
        </w:rPr>
        <w:t>комиссии по соблюдению требований к служебному поведению</w:t>
      </w:r>
    </w:p>
    <w:p w:rsidR="009E29E6" w:rsidRPr="00A53737" w:rsidRDefault="009E29E6" w:rsidP="00AA6C4B">
      <w:pPr>
        <w:ind w:firstLine="567"/>
        <w:jc w:val="center"/>
        <w:rPr>
          <w:sz w:val="28"/>
          <w:szCs w:val="28"/>
        </w:rPr>
      </w:pPr>
      <w:r w:rsidRPr="00A53737">
        <w:rPr>
          <w:sz w:val="28"/>
          <w:szCs w:val="28"/>
        </w:rPr>
        <w:t>и урегулированию конфликта интересов</w:t>
      </w:r>
    </w:p>
    <w:p w:rsidR="009E29E6" w:rsidRPr="00A53737" w:rsidRDefault="009E29E6" w:rsidP="006F32E6">
      <w:pPr>
        <w:ind w:firstLine="567"/>
        <w:jc w:val="both"/>
        <w:rPr>
          <w:b w:val="0"/>
          <w:sz w:val="28"/>
          <w:szCs w:val="28"/>
        </w:rPr>
      </w:pPr>
    </w:p>
    <w:tbl>
      <w:tblPr>
        <w:tblW w:w="9545" w:type="dxa"/>
        <w:jc w:val="center"/>
        <w:tblLook w:val="00A0"/>
      </w:tblPr>
      <w:tblGrid>
        <w:gridCol w:w="706"/>
        <w:gridCol w:w="5214"/>
        <w:gridCol w:w="3625"/>
      </w:tblGrid>
      <w:tr w:rsidR="009E29E6" w:rsidRPr="00A53737" w:rsidTr="00AA6C4B">
        <w:trPr>
          <w:trHeight w:val="780"/>
          <w:jc w:val="center"/>
        </w:trPr>
        <w:tc>
          <w:tcPr>
            <w:tcW w:w="706" w:type="dxa"/>
          </w:tcPr>
          <w:p w:rsidR="009E29E6" w:rsidRPr="00A53737" w:rsidRDefault="009E29E6" w:rsidP="00AA6C4B">
            <w:pPr>
              <w:jc w:val="both"/>
              <w:rPr>
                <w:b w:val="0"/>
                <w:sz w:val="28"/>
                <w:szCs w:val="28"/>
              </w:rPr>
            </w:pPr>
            <w:r w:rsidRPr="00A53737"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5214" w:type="dxa"/>
          </w:tcPr>
          <w:p w:rsidR="009E29E6" w:rsidRPr="00A53737" w:rsidRDefault="009E29E6" w:rsidP="00AA6C4B">
            <w:pPr>
              <w:jc w:val="both"/>
              <w:rPr>
                <w:b w:val="0"/>
                <w:sz w:val="28"/>
                <w:szCs w:val="28"/>
              </w:rPr>
            </w:pPr>
            <w:r w:rsidRPr="00A53737">
              <w:rPr>
                <w:b w:val="0"/>
                <w:sz w:val="28"/>
                <w:szCs w:val="28"/>
              </w:rPr>
              <w:t>Глава Ильинского сельского поселения</w:t>
            </w:r>
          </w:p>
        </w:tc>
        <w:tc>
          <w:tcPr>
            <w:tcW w:w="3625" w:type="dxa"/>
          </w:tcPr>
          <w:p w:rsidR="009E29E6" w:rsidRPr="00A53737" w:rsidRDefault="009E29E6" w:rsidP="00AA6C4B">
            <w:pPr>
              <w:jc w:val="both"/>
              <w:rPr>
                <w:b w:val="0"/>
                <w:sz w:val="28"/>
                <w:szCs w:val="28"/>
              </w:rPr>
            </w:pPr>
            <w:r w:rsidRPr="00A53737">
              <w:rPr>
                <w:b w:val="0"/>
                <w:sz w:val="28"/>
                <w:szCs w:val="28"/>
              </w:rPr>
              <w:t>- председатель комиссии</w:t>
            </w:r>
          </w:p>
        </w:tc>
      </w:tr>
      <w:tr w:rsidR="009E29E6" w:rsidRPr="00A53737" w:rsidTr="00AA6C4B">
        <w:trPr>
          <w:trHeight w:val="693"/>
          <w:jc w:val="center"/>
        </w:trPr>
        <w:tc>
          <w:tcPr>
            <w:tcW w:w="706" w:type="dxa"/>
          </w:tcPr>
          <w:p w:rsidR="009E29E6" w:rsidRPr="00A53737" w:rsidRDefault="009E29E6" w:rsidP="00AA6C4B">
            <w:pPr>
              <w:jc w:val="both"/>
              <w:rPr>
                <w:b w:val="0"/>
                <w:sz w:val="28"/>
                <w:szCs w:val="28"/>
              </w:rPr>
            </w:pPr>
            <w:r w:rsidRPr="00A53737"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5214" w:type="dxa"/>
          </w:tcPr>
          <w:p w:rsidR="009E29E6" w:rsidRPr="00A53737" w:rsidRDefault="009E29E6" w:rsidP="00AA6C4B">
            <w:pPr>
              <w:jc w:val="both"/>
              <w:rPr>
                <w:b w:val="0"/>
                <w:sz w:val="28"/>
                <w:szCs w:val="28"/>
              </w:rPr>
            </w:pPr>
            <w:r w:rsidRPr="00A53737">
              <w:rPr>
                <w:b w:val="0"/>
                <w:sz w:val="28"/>
                <w:szCs w:val="28"/>
              </w:rPr>
              <w:t>Заместитель главы по финансовым вопросам, главный бухгалтер</w:t>
            </w:r>
          </w:p>
          <w:p w:rsidR="009E29E6" w:rsidRPr="00A53737" w:rsidRDefault="009E29E6" w:rsidP="00AA6C4B">
            <w:p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625" w:type="dxa"/>
          </w:tcPr>
          <w:p w:rsidR="009E29E6" w:rsidRPr="00A53737" w:rsidRDefault="009E29E6" w:rsidP="00AA6C4B">
            <w:pPr>
              <w:jc w:val="both"/>
              <w:rPr>
                <w:b w:val="0"/>
                <w:sz w:val="28"/>
                <w:szCs w:val="28"/>
              </w:rPr>
            </w:pPr>
            <w:r w:rsidRPr="00A53737">
              <w:rPr>
                <w:b w:val="0"/>
                <w:sz w:val="28"/>
                <w:szCs w:val="28"/>
              </w:rPr>
              <w:t>- заместитель, председателя комиссии</w:t>
            </w:r>
          </w:p>
        </w:tc>
      </w:tr>
      <w:tr w:rsidR="009E29E6" w:rsidRPr="00A53737" w:rsidTr="00AA6C4B">
        <w:trPr>
          <w:trHeight w:val="592"/>
          <w:jc w:val="center"/>
        </w:trPr>
        <w:tc>
          <w:tcPr>
            <w:tcW w:w="706" w:type="dxa"/>
          </w:tcPr>
          <w:p w:rsidR="009E29E6" w:rsidRPr="00A53737" w:rsidRDefault="009E29E6" w:rsidP="00AA6C4B">
            <w:pPr>
              <w:jc w:val="both"/>
              <w:rPr>
                <w:b w:val="0"/>
                <w:sz w:val="28"/>
                <w:szCs w:val="28"/>
              </w:rPr>
            </w:pPr>
            <w:r w:rsidRPr="00A53737">
              <w:rPr>
                <w:b w:val="0"/>
                <w:sz w:val="28"/>
                <w:szCs w:val="28"/>
              </w:rPr>
              <w:t>3.</w:t>
            </w:r>
          </w:p>
        </w:tc>
        <w:tc>
          <w:tcPr>
            <w:tcW w:w="5214" w:type="dxa"/>
          </w:tcPr>
          <w:p w:rsidR="009E29E6" w:rsidRPr="00A53737" w:rsidRDefault="009E29E6" w:rsidP="00AA6C4B">
            <w:pPr>
              <w:jc w:val="both"/>
              <w:rPr>
                <w:b w:val="0"/>
                <w:sz w:val="28"/>
                <w:szCs w:val="28"/>
              </w:rPr>
            </w:pPr>
            <w:r w:rsidRPr="00A53737">
              <w:rPr>
                <w:b w:val="0"/>
                <w:sz w:val="28"/>
                <w:szCs w:val="28"/>
              </w:rPr>
              <w:t>Начальник отдела по общим вопросам администрации Ильинского сельского поселения</w:t>
            </w:r>
          </w:p>
          <w:p w:rsidR="009E29E6" w:rsidRPr="00A53737" w:rsidRDefault="009E29E6" w:rsidP="00AA6C4B">
            <w:p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625" w:type="dxa"/>
          </w:tcPr>
          <w:p w:rsidR="009E29E6" w:rsidRPr="00A53737" w:rsidRDefault="009E29E6" w:rsidP="00AA6C4B">
            <w:pPr>
              <w:jc w:val="both"/>
              <w:rPr>
                <w:b w:val="0"/>
                <w:sz w:val="28"/>
                <w:szCs w:val="28"/>
              </w:rPr>
            </w:pPr>
            <w:r w:rsidRPr="00A53737">
              <w:rPr>
                <w:b w:val="0"/>
                <w:sz w:val="28"/>
                <w:szCs w:val="28"/>
              </w:rPr>
              <w:t>- секретарь комиссии</w:t>
            </w:r>
          </w:p>
        </w:tc>
      </w:tr>
      <w:tr w:rsidR="009E29E6" w:rsidRPr="00A53737" w:rsidTr="00AA6C4B">
        <w:trPr>
          <w:trHeight w:val="786"/>
          <w:jc w:val="center"/>
        </w:trPr>
        <w:tc>
          <w:tcPr>
            <w:tcW w:w="706" w:type="dxa"/>
          </w:tcPr>
          <w:p w:rsidR="009E29E6" w:rsidRPr="00A53737" w:rsidRDefault="009E29E6" w:rsidP="00AA6C4B">
            <w:pPr>
              <w:jc w:val="both"/>
              <w:rPr>
                <w:b w:val="0"/>
                <w:sz w:val="28"/>
                <w:szCs w:val="28"/>
              </w:rPr>
            </w:pPr>
            <w:r w:rsidRPr="00A53737">
              <w:rPr>
                <w:b w:val="0"/>
                <w:sz w:val="28"/>
                <w:szCs w:val="28"/>
              </w:rPr>
              <w:t>4.</w:t>
            </w:r>
          </w:p>
        </w:tc>
        <w:tc>
          <w:tcPr>
            <w:tcW w:w="5214" w:type="dxa"/>
          </w:tcPr>
          <w:p w:rsidR="009E29E6" w:rsidRPr="00A53737" w:rsidRDefault="009E29E6" w:rsidP="00AA6C4B">
            <w:pPr>
              <w:jc w:val="both"/>
              <w:rPr>
                <w:b w:val="0"/>
                <w:sz w:val="28"/>
                <w:szCs w:val="28"/>
              </w:rPr>
            </w:pPr>
            <w:r w:rsidRPr="00A53737">
              <w:rPr>
                <w:b w:val="0"/>
                <w:sz w:val="28"/>
                <w:szCs w:val="28"/>
              </w:rPr>
              <w:t>Председатель постоянной комиссии по налогам и бюджету</w:t>
            </w:r>
          </w:p>
          <w:p w:rsidR="009E29E6" w:rsidRPr="00A53737" w:rsidRDefault="009E29E6" w:rsidP="00AA6C4B">
            <w:p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625" w:type="dxa"/>
          </w:tcPr>
          <w:p w:rsidR="009E29E6" w:rsidRPr="00A53737" w:rsidRDefault="009E29E6" w:rsidP="00AA6C4B">
            <w:pPr>
              <w:jc w:val="both"/>
              <w:rPr>
                <w:b w:val="0"/>
                <w:sz w:val="28"/>
                <w:szCs w:val="28"/>
              </w:rPr>
            </w:pPr>
            <w:r w:rsidRPr="00A53737">
              <w:rPr>
                <w:b w:val="0"/>
                <w:sz w:val="28"/>
                <w:szCs w:val="28"/>
              </w:rPr>
              <w:t>- член комиссии</w:t>
            </w:r>
          </w:p>
        </w:tc>
      </w:tr>
      <w:tr w:rsidR="009E29E6" w:rsidRPr="00A53737" w:rsidTr="00AA6C4B">
        <w:trPr>
          <w:trHeight w:val="1407"/>
          <w:jc w:val="center"/>
        </w:trPr>
        <w:tc>
          <w:tcPr>
            <w:tcW w:w="706" w:type="dxa"/>
          </w:tcPr>
          <w:p w:rsidR="009E29E6" w:rsidRPr="00A53737" w:rsidRDefault="009E29E6" w:rsidP="00AA6C4B">
            <w:pPr>
              <w:jc w:val="both"/>
              <w:rPr>
                <w:b w:val="0"/>
                <w:sz w:val="28"/>
                <w:szCs w:val="28"/>
              </w:rPr>
            </w:pPr>
            <w:r w:rsidRPr="00A53737">
              <w:rPr>
                <w:b w:val="0"/>
                <w:sz w:val="28"/>
                <w:szCs w:val="28"/>
              </w:rPr>
              <w:t>5.</w:t>
            </w:r>
          </w:p>
        </w:tc>
        <w:tc>
          <w:tcPr>
            <w:tcW w:w="5214" w:type="dxa"/>
          </w:tcPr>
          <w:p w:rsidR="009E29E6" w:rsidRPr="00A53737" w:rsidRDefault="009E29E6" w:rsidP="00AA6C4B">
            <w:pPr>
              <w:jc w:val="both"/>
              <w:rPr>
                <w:b w:val="0"/>
                <w:sz w:val="28"/>
                <w:szCs w:val="28"/>
              </w:rPr>
            </w:pPr>
            <w:r w:rsidRPr="00A53737">
              <w:rPr>
                <w:b w:val="0"/>
                <w:sz w:val="28"/>
                <w:szCs w:val="28"/>
              </w:rPr>
              <w:t xml:space="preserve">Председатель постоянной комиссии по социальным и национальным вопросам, законности и правопорядка, общественным организациям и молодежкой политике </w:t>
            </w:r>
          </w:p>
          <w:p w:rsidR="009E29E6" w:rsidRPr="00A53737" w:rsidRDefault="009E29E6" w:rsidP="00AA6C4B">
            <w:p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625" w:type="dxa"/>
          </w:tcPr>
          <w:p w:rsidR="009E29E6" w:rsidRPr="00A53737" w:rsidRDefault="009E29E6" w:rsidP="00AA6C4B">
            <w:pPr>
              <w:jc w:val="both"/>
              <w:rPr>
                <w:b w:val="0"/>
                <w:sz w:val="28"/>
                <w:szCs w:val="28"/>
              </w:rPr>
            </w:pPr>
            <w:r w:rsidRPr="00A53737">
              <w:rPr>
                <w:b w:val="0"/>
                <w:sz w:val="28"/>
                <w:szCs w:val="28"/>
              </w:rPr>
              <w:t>- член комиссии</w:t>
            </w:r>
          </w:p>
        </w:tc>
      </w:tr>
      <w:tr w:rsidR="009E29E6" w:rsidRPr="00A53737" w:rsidTr="00AA6C4B">
        <w:trPr>
          <w:trHeight w:val="880"/>
          <w:jc w:val="center"/>
        </w:trPr>
        <w:tc>
          <w:tcPr>
            <w:tcW w:w="706" w:type="dxa"/>
          </w:tcPr>
          <w:p w:rsidR="009E29E6" w:rsidRPr="00A53737" w:rsidRDefault="009E29E6" w:rsidP="00AA6C4B">
            <w:pPr>
              <w:jc w:val="both"/>
              <w:rPr>
                <w:b w:val="0"/>
                <w:sz w:val="28"/>
                <w:szCs w:val="28"/>
              </w:rPr>
            </w:pPr>
            <w:r w:rsidRPr="00A53737">
              <w:rPr>
                <w:b w:val="0"/>
                <w:sz w:val="28"/>
                <w:szCs w:val="28"/>
              </w:rPr>
              <w:t>6.</w:t>
            </w:r>
          </w:p>
        </w:tc>
        <w:tc>
          <w:tcPr>
            <w:tcW w:w="5214" w:type="dxa"/>
          </w:tcPr>
          <w:p w:rsidR="009E29E6" w:rsidRPr="00A53737" w:rsidRDefault="009E29E6" w:rsidP="00AA6C4B">
            <w:pPr>
              <w:jc w:val="both"/>
              <w:rPr>
                <w:b w:val="0"/>
                <w:sz w:val="28"/>
                <w:szCs w:val="28"/>
              </w:rPr>
            </w:pPr>
            <w:r w:rsidRPr="00A53737">
              <w:rPr>
                <w:b w:val="0"/>
                <w:sz w:val="28"/>
                <w:szCs w:val="28"/>
              </w:rPr>
              <w:t>Председатель постоянной комиссии по народному и муниципальному хозяйству, природопользованию и охране окружающей среды</w:t>
            </w:r>
          </w:p>
        </w:tc>
        <w:tc>
          <w:tcPr>
            <w:tcW w:w="3625" w:type="dxa"/>
          </w:tcPr>
          <w:p w:rsidR="009E29E6" w:rsidRPr="00A53737" w:rsidRDefault="009E29E6" w:rsidP="00AA6C4B">
            <w:pPr>
              <w:jc w:val="both"/>
              <w:rPr>
                <w:b w:val="0"/>
                <w:sz w:val="28"/>
                <w:szCs w:val="28"/>
              </w:rPr>
            </w:pPr>
            <w:r w:rsidRPr="00A53737">
              <w:rPr>
                <w:b w:val="0"/>
                <w:sz w:val="28"/>
                <w:szCs w:val="28"/>
              </w:rPr>
              <w:t>- член комиссии</w:t>
            </w:r>
          </w:p>
        </w:tc>
      </w:tr>
    </w:tbl>
    <w:p w:rsidR="009E29E6" w:rsidRPr="00A53737" w:rsidRDefault="009E29E6" w:rsidP="006F32E6">
      <w:pPr>
        <w:rPr>
          <w:b w:val="0"/>
          <w:sz w:val="28"/>
          <w:szCs w:val="28"/>
        </w:rPr>
      </w:pPr>
    </w:p>
    <w:sectPr w:rsidR="009E29E6" w:rsidRPr="00A53737" w:rsidSect="002F7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6184"/>
    <w:rsid w:val="00042719"/>
    <w:rsid w:val="000E6E74"/>
    <w:rsid w:val="000E7B62"/>
    <w:rsid w:val="001C7443"/>
    <w:rsid w:val="002470EB"/>
    <w:rsid w:val="00247C7F"/>
    <w:rsid w:val="00293E53"/>
    <w:rsid w:val="002B6AE4"/>
    <w:rsid w:val="002F7EA4"/>
    <w:rsid w:val="003A224B"/>
    <w:rsid w:val="004066E5"/>
    <w:rsid w:val="004D49F3"/>
    <w:rsid w:val="00503877"/>
    <w:rsid w:val="005174B3"/>
    <w:rsid w:val="00620567"/>
    <w:rsid w:val="006F32E6"/>
    <w:rsid w:val="007079B7"/>
    <w:rsid w:val="00733B3A"/>
    <w:rsid w:val="00741A0D"/>
    <w:rsid w:val="00770C35"/>
    <w:rsid w:val="007E09F1"/>
    <w:rsid w:val="00813937"/>
    <w:rsid w:val="00877821"/>
    <w:rsid w:val="00932C12"/>
    <w:rsid w:val="009907C8"/>
    <w:rsid w:val="009943AE"/>
    <w:rsid w:val="009E1B9F"/>
    <w:rsid w:val="009E29E6"/>
    <w:rsid w:val="00A3263F"/>
    <w:rsid w:val="00A53737"/>
    <w:rsid w:val="00AA08FB"/>
    <w:rsid w:val="00AA6C4B"/>
    <w:rsid w:val="00AB3004"/>
    <w:rsid w:val="00AE267F"/>
    <w:rsid w:val="00B15A4A"/>
    <w:rsid w:val="00B70CE7"/>
    <w:rsid w:val="00B97B68"/>
    <w:rsid w:val="00C56184"/>
    <w:rsid w:val="00C86A5E"/>
    <w:rsid w:val="00CD3E27"/>
    <w:rsid w:val="00D37FA3"/>
    <w:rsid w:val="00DF50EB"/>
    <w:rsid w:val="00E21919"/>
    <w:rsid w:val="00E82553"/>
    <w:rsid w:val="00E85BE7"/>
    <w:rsid w:val="00EC2B17"/>
    <w:rsid w:val="00EE54F3"/>
    <w:rsid w:val="00F31F3E"/>
    <w:rsid w:val="00F67CEA"/>
    <w:rsid w:val="00F94823"/>
    <w:rsid w:val="00FE0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184"/>
    <w:rPr>
      <w:rFonts w:ascii="Times New Roman" w:eastAsia="Times New Roman" w:hAnsi="Times New Roman"/>
      <w:b/>
      <w:bCs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5618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56184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56184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character" w:customStyle="1" w:styleId="a">
    <w:name w:val="Гипертекстовая ссылка"/>
    <w:basedOn w:val="DefaultParagraphFont"/>
    <w:uiPriority w:val="99"/>
    <w:rsid w:val="00C56184"/>
    <w:rPr>
      <w:rFonts w:cs="Times New Roman"/>
      <w:b/>
      <w:bCs/>
      <w:color w:val="106BBE"/>
    </w:rPr>
  </w:style>
  <w:style w:type="character" w:styleId="Hyperlink">
    <w:name w:val="Hyperlink"/>
    <w:basedOn w:val="DefaultParagraphFont"/>
    <w:uiPriority w:val="99"/>
    <w:rsid w:val="00B97B68"/>
    <w:rPr>
      <w:rFonts w:cs="Times New Roman"/>
      <w:color w:val="0000FF"/>
      <w:u w:val="single"/>
    </w:rPr>
  </w:style>
  <w:style w:type="paragraph" w:styleId="NoSpacing">
    <w:name w:val="No Spacing"/>
    <w:link w:val="NoSpacingChar"/>
    <w:uiPriority w:val="99"/>
    <w:qFormat/>
    <w:rsid w:val="00B97B68"/>
    <w:pPr>
      <w:spacing w:after="200" w:line="276" w:lineRule="auto"/>
    </w:pPr>
  </w:style>
  <w:style w:type="character" w:customStyle="1" w:styleId="NoSpacingChar">
    <w:name w:val="No Spacing Char"/>
    <w:link w:val="NoSpacing"/>
    <w:uiPriority w:val="99"/>
    <w:locked/>
    <w:rsid w:val="00B97B68"/>
    <w:rPr>
      <w:sz w:val="22"/>
      <w:lang w:eastAsia="ru-RU"/>
    </w:rPr>
  </w:style>
  <w:style w:type="paragraph" w:customStyle="1" w:styleId="ConsPlusNormal">
    <w:name w:val="ConsPlusNormal"/>
    <w:uiPriority w:val="99"/>
    <w:rsid w:val="00B97B68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313</TotalTime>
  <Pages>16</Pages>
  <Words>5097</Words>
  <Characters>29057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14</cp:revision>
  <cp:lastPrinted>2016-05-19T12:26:00Z</cp:lastPrinted>
  <dcterms:created xsi:type="dcterms:W3CDTF">2016-04-27T10:19:00Z</dcterms:created>
  <dcterms:modified xsi:type="dcterms:W3CDTF">2016-06-02T08:07:00Z</dcterms:modified>
</cp:coreProperties>
</file>