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EC5" w:rsidRPr="0016312B" w:rsidRDefault="0016312B" w:rsidP="00723D07">
      <w:pPr>
        <w:jc w:val="center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Совет</w:t>
      </w:r>
      <w:r w:rsidR="00F14EC5" w:rsidRPr="0016312B">
        <w:rPr>
          <w:b/>
          <w:sz w:val="28"/>
          <w:szCs w:val="28"/>
        </w:rPr>
        <w:t xml:space="preserve"> Ильинского сельского поселения</w:t>
      </w:r>
    </w:p>
    <w:p w:rsidR="00F14EC5" w:rsidRPr="0016312B" w:rsidRDefault="00F14EC5" w:rsidP="00F14EC5">
      <w:pPr>
        <w:jc w:val="center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Новопокровского района</w:t>
      </w:r>
    </w:p>
    <w:p w:rsidR="00723D07" w:rsidRPr="0016312B" w:rsidRDefault="00723D07" w:rsidP="00723D07">
      <w:pPr>
        <w:jc w:val="center"/>
        <w:rPr>
          <w:b/>
          <w:sz w:val="28"/>
          <w:szCs w:val="28"/>
        </w:rPr>
      </w:pPr>
    </w:p>
    <w:p w:rsidR="00723D07" w:rsidRPr="0016312B" w:rsidRDefault="00723D07" w:rsidP="008E60DA">
      <w:pPr>
        <w:jc w:val="center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РЕШЕНИЕ</w:t>
      </w:r>
    </w:p>
    <w:p w:rsidR="00F14EC5" w:rsidRDefault="00F14EC5" w:rsidP="008E60DA">
      <w:pPr>
        <w:jc w:val="center"/>
        <w:rPr>
          <w:sz w:val="28"/>
          <w:szCs w:val="28"/>
        </w:rPr>
      </w:pPr>
      <w:r w:rsidRPr="0016312B">
        <w:rPr>
          <w:sz w:val="28"/>
          <w:szCs w:val="28"/>
        </w:rPr>
        <w:t>(</w:t>
      </w:r>
      <w:r w:rsidR="00723D07" w:rsidRPr="0016312B">
        <w:rPr>
          <w:sz w:val="28"/>
          <w:szCs w:val="28"/>
        </w:rPr>
        <w:t>четвертый</w:t>
      </w:r>
      <w:r w:rsidRPr="0016312B">
        <w:rPr>
          <w:sz w:val="28"/>
          <w:szCs w:val="28"/>
        </w:rPr>
        <w:t xml:space="preserve"> созыв)</w:t>
      </w:r>
    </w:p>
    <w:p w:rsidR="008E60DA" w:rsidRPr="008E60DA" w:rsidRDefault="008E60DA" w:rsidP="008E60DA">
      <w:pPr>
        <w:jc w:val="center"/>
        <w:rPr>
          <w:sz w:val="28"/>
          <w:szCs w:val="28"/>
        </w:rPr>
      </w:pPr>
    </w:p>
    <w:p w:rsidR="00F14EC5" w:rsidRPr="0016312B" w:rsidRDefault="00A079CF" w:rsidP="0016312B">
      <w:pPr>
        <w:rPr>
          <w:sz w:val="28"/>
          <w:szCs w:val="28"/>
        </w:rPr>
      </w:pPr>
      <w:r w:rsidRPr="0016312B">
        <w:rPr>
          <w:sz w:val="28"/>
          <w:szCs w:val="28"/>
        </w:rPr>
        <w:t xml:space="preserve">от </w:t>
      </w:r>
      <w:r w:rsidR="00723D07" w:rsidRPr="0016312B">
        <w:rPr>
          <w:sz w:val="28"/>
          <w:szCs w:val="28"/>
        </w:rPr>
        <w:t>17</w:t>
      </w:r>
      <w:r w:rsidRPr="0016312B">
        <w:rPr>
          <w:sz w:val="28"/>
          <w:szCs w:val="28"/>
        </w:rPr>
        <w:t>.1</w:t>
      </w:r>
      <w:r w:rsidR="00723D07" w:rsidRPr="0016312B">
        <w:rPr>
          <w:sz w:val="28"/>
          <w:szCs w:val="28"/>
        </w:rPr>
        <w:t>1</w:t>
      </w:r>
      <w:r w:rsidRPr="0016312B">
        <w:rPr>
          <w:sz w:val="28"/>
          <w:szCs w:val="28"/>
        </w:rPr>
        <w:t>.</w:t>
      </w:r>
      <w:r w:rsidR="002E762E" w:rsidRPr="0016312B">
        <w:rPr>
          <w:sz w:val="28"/>
          <w:szCs w:val="28"/>
        </w:rPr>
        <w:t>20</w:t>
      </w:r>
      <w:r w:rsidR="00723D07" w:rsidRPr="0016312B">
        <w:rPr>
          <w:sz w:val="28"/>
          <w:szCs w:val="28"/>
        </w:rPr>
        <w:t>2</w:t>
      </w:r>
      <w:r w:rsidR="002E762E" w:rsidRPr="0016312B">
        <w:rPr>
          <w:sz w:val="28"/>
          <w:szCs w:val="28"/>
        </w:rPr>
        <w:t>3</w:t>
      </w:r>
      <w:r w:rsidRPr="0016312B">
        <w:rPr>
          <w:sz w:val="28"/>
          <w:szCs w:val="28"/>
        </w:rPr>
        <w:t xml:space="preserve"> года</w:t>
      </w:r>
      <w:r w:rsidRPr="0016312B">
        <w:rPr>
          <w:sz w:val="28"/>
          <w:szCs w:val="28"/>
        </w:rPr>
        <w:tab/>
      </w:r>
      <w:r w:rsidRPr="0016312B">
        <w:rPr>
          <w:sz w:val="28"/>
          <w:szCs w:val="28"/>
        </w:rPr>
        <w:tab/>
      </w:r>
      <w:r w:rsidRPr="0016312B">
        <w:rPr>
          <w:sz w:val="28"/>
          <w:szCs w:val="28"/>
        </w:rPr>
        <w:tab/>
      </w:r>
      <w:r w:rsidRPr="0016312B">
        <w:rPr>
          <w:sz w:val="28"/>
          <w:szCs w:val="28"/>
        </w:rPr>
        <w:tab/>
      </w:r>
      <w:r w:rsidRPr="0016312B">
        <w:rPr>
          <w:sz w:val="28"/>
          <w:szCs w:val="28"/>
        </w:rPr>
        <w:tab/>
      </w:r>
      <w:r w:rsidRPr="0016312B">
        <w:rPr>
          <w:sz w:val="28"/>
          <w:szCs w:val="28"/>
        </w:rPr>
        <w:tab/>
      </w:r>
      <w:r w:rsidRPr="0016312B">
        <w:rPr>
          <w:sz w:val="28"/>
          <w:szCs w:val="28"/>
        </w:rPr>
        <w:tab/>
        <w:t xml:space="preserve">                 </w:t>
      </w:r>
      <w:r w:rsidR="002E762E" w:rsidRPr="0016312B">
        <w:rPr>
          <w:sz w:val="28"/>
          <w:szCs w:val="28"/>
        </w:rPr>
        <w:t>№</w:t>
      </w:r>
      <w:r w:rsidRPr="0016312B">
        <w:rPr>
          <w:sz w:val="28"/>
          <w:szCs w:val="28"/>
        </w:rPr>
        <w:t xml:space="preserve"> 16</w:t>
      </w:r>
      <w:r w:rsidR="00723D07" w:rsidRPr="0016312B">
        <w:rPr>
          <w:sz w:val="28"/>
          <w:szCs w:val="28"/>
        </w:rPr>
        <w:t>4</w:t>
      </w:r>
    </w:p>
    <w:p w:rsidR="00F14EC5" w:rsidRPr="0016312B" w:rsidRDefault="00F14EC5" w:rsidP="00F14EC5">
      <w:pPr>
        <w:tabs>
          <w:tab w:val="left" w:pos="4260"/>
        </w:tabs>
        <w:jc w:val="center"/>
        <w:rPr>
          <w:sz w:val="28"/>
          <w:szCs w:val="28"/>
        </w:rPr>
      </w:pPr>
      <w:r w:rsidRPr="0016312B">
        <w:rPr>
          <w:sz w:val="28"/>
          <w:szCs w:val="28"/>
        </w:rPr>
        <w:t>станица Ильинская</w:t>
      </w:r>
    </w:p>
    <w:p w:rsidR="00F14EC5" w:rsidRPr="0016312B" w:rsidRDefault="00F14EC5" w:rsidP="00F14EC5">
      <w:pPr>
        <w:tabs>
          <w:tab w:val="left" w:pos="4260"/>
        </w:tabs>
        <w:jc w:val="center"/>
        <w:rPr>
          <w:sz w:val="28"/>
          <w:szCs w:val="28"/>
        </w:rPr>
      </w:pPr>
    </w:p>
    <w:p w:rsidR="00F14EC5" w:rsidRPr="0016312B" w:rsidRDefault="00F14EC5" w:rsidP="00F14EC5">
      <w:pPr>
        <w:tabs>
          <w:tab w:val="left" w:pos="4260"/>
        </w:tabs>
        <w:jc w:val="center"/>
        <w:rPr>
          <w:sz w:val="28"/>
          <w:szCs w:val="28"/>
        </w:rPr>
      </w:pPr>
    </w:p>
    <w:p w:rsidR="00AC205B" w:rsidRPr="0016312B" w:rsidRDefault="00F14EC5" w:rsidP="00F14EC5">
      <w:pPr>
        <w:jc w:val="center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Об утверждении схемы многомандатных избирательных округов по выборам депутатов Совета Ильинского сельского посел</w:t>
      </w:r>
      <w:r w:rsidRPr="0016312B">
        <w:rPr>
          <w:b/>
          <w:sz w:val="28"/>
          <w:szCs w:val="28"/>
        </w:rPr>
        <w:t>е</w:t>
      </w:r>
      <w:r w:rsidRPr="0016312B">
        <w:rPr>
          <w:b/>
          <w:sz w:val="28"/>
          <w:szCs w:val="28"/>
        </w:rPr>
        <w:t xml:space="preserve">ния Новопокровского района </w:t>
      </w:r>
      <w:r w:rsidR="00723D07" w:rsidRPr="0016312B">
        <w:rPr>
          <w:b/>
          <w:sz w:val="28"/>
          <w:szCs w:val="28"/>
        </w:rPr>
        <w:t>пятого</w:t>
      </w:r>
      <w:r w:rsidRPr="0016312B">
        <w:rPr>
          <w:b/>
          <w:sz w:val="28"/>
          <w:szCs w:val="28"/>
        </w:rPr>
        <w:t xml:space="preserve"> созыва</w:t>
      </w:r>
    </w:p>
    <w:p w:rsidR="00F14EC5" w:rsidRPr="0016312B" w:rsidRDefault="00F14EC5" w:rsidP="00F14EC5">
      <w:pPr>
        <w:jc w:val="center"/>
        <w:rPr>
          <w:b/>
          <w:sz w:val="28"/>
          <w:szCs w:val="28"/>
        </w:rPr>
      </w:pPr>
    </w:p>
    <w:p w:rsidR="00F14EC5" w:rsidRPr="0016312B" w:rsidRDefault="00F14EC5" w:rsidP="00F14EC5">
      <w:pPr>
        <w:jc w:val="center"/>
        <w:rPr>
          <w:b/>
          <w:sz w:val="28"/>
          <w:szCs w:val="28"/>
        </w:rPr>
      </w:pPr>
    </w:p>
    <w:p w:rsidR="00723D07" w:rsidRPr="0016312B" w:rsidRDefault="00723D07" w:rsidP="00723D07">
      <w:pPr>
        <w:ind w:firstLine="709"/>
        <w:jc w:val="both"/>
        <w:rPr>
          <w:sz w:val="28"/>
          <w:szCs w:val="28"/>
        </w:rPr>
      </w:pPr>
      <w:r w:rsidRPr="0016312B">
        <w:rPr>
          <w:sz w:val="28"/>
          <w:szCs w:val="28"/>
        </w:rPr>
        <w:t>В соответствии со статьей 18 Федерального закона Российской Федерации от 12.06.2002 года № 67-ФЗ «Об основных гарантиях избирательных прав и права на участие в референдуме граждан Российской Федерации», статьей 14 Закона Краснодарского края от 26.12.2005 года</w:t>
      </w:r>
      <w:r w:rsidR="0016312B" w:rsidRPr="0016312B">
        <w:rPr>
          <w:sz w:val="28"/>
          <w:szCs w:val="28"/>
        </w:rPr>
        <w:t xml:space="preserve"> </w:t>
      </w:r>
      <w:r w:rsidRPr="0016312B">
        <w:rPr>
          <w:sz w:val="28"/>
          <w:szCs w:val="28"/>
        </w:rPr>
        <w:t>№ 966-КЗ «О муниципальных выборах в Краснодарском крае», руководствуясь Уставом Ильинского сельского поселения Новопокровского района, Совет Ильинского сельского поселения Новопокровского района р е ш и л:</w:t>
      </w:r>
    </w:p>
    <w:p w:rsidR="00F14EC5" w:rsidRPr="0016312B" w:rsidRDefault="00F14EC5" w:rsidP="0016312B">
      <w:pPr>
        <w:ind w:firstLine="709"/>
        <w:jc w:val="both"/>
        <w:rPr>
          <w:sz w:val="28"/>
          <w:szCs w:val="28"/>
        </w:rPr>
      </w:pPr>
    </w:p>
    <w:p w:rsidR="00F14EC5" w:rsidRPr="0016312B" w:rsidRDefault="00F14EC5" w:rsidP="0016312B">
      <w:pPr>
        <w:numPr>
          <w:ilvl w:val="0"/>
          <w:numId w:val="1"/>
        </w:numPr>
        <w:tabs>
          <w:tab w:val="clear" w:pos="720"/>
          <w:tab w:val="num" w:pos="0"/>
          <w:tab w:val="left" w:pos="851"/>
        </w:tabs>
        <w:ind w:left="0" w:firstLine="709"/>
        <w:jc w:val="both"/>
        <w:rPr>
          <w:sz w:val="28"/>
          <w:szCs w:val="28"/>
        </w:rPr>
      </w:pPr>
      <w:r w:rsidRPr="0016312B">
        <w:rPr>
          <w:sz w:val="28"/>
          <w:szCs w:val="28"/>
        </w:rPr>
        <w:t xml:space="preserve">Утвердить схему многомандатных избирательных округов по выборам депутатов Совета Ильинского сельского поселения Новопокровского района </w:t>
      </w:r>
      <w:r w:rsidR="0016312B" w:rsidRPr="0016312B">
        <w:rPr>
          <w:sz w:val="28"/>
          <w:szCs w:val="28"/>
        </w:rPr>
        <w:t>пятого</w:t>
      </w:r>
      <w:r w:rsidRPr="0016312B">
        <w:rPr>
          <w:sz w:val="28"/>
          <w:szCs w:val="28"/>
        </w:rPr>
        <w:t xml:space="preserve"> созыва (прил</w:t>
      </w:r>
      <w:r w:rsidRPr="0016312B">
        <w:rPr>
          <w:sz w:val="28"/>
          <w:szCs w:val="28"/>
        </w:rPr>
        <w:t>о</w:t>
      </w:r>
      <w:r w:rsidRPr="0016312B">
        <w:rPr>
          <w:sz w:val="28"/>
          <w:szCs w:val="28"/>
        </w:rPr>
        <w:t>жение № 1).</w:t>
      </w:r>
    </w:p>
    <w:p w:rsidR="00F14EC5" w:rsidRPr="0016312B" w:rsidRDefault="00F14EC5" w:rsidP="0016312B">
      <w:pPr>
        <w:numPr>
          <w:ilvl w:val="0"/>
          <w:numId w:val="1"/>
        </w:numPr>
        <w:tabs>
          <w:tab w:val="clear" w:pos="720"/>
          <w:tab w:val="num" w:pos="0"/>
          <w:tab w:val="left" w:pos="851"/>
        </w:tabs>
        <w:ind w:left="0" w:firstLine="709"/>
        <w:jc w:val="both"/>
        <w:rPr>
          <w:sz w:val="28"/>
          <w:szCs w:val="28"/>
        </w:rPr>
      </w:pPr>
      <w:r w:rsidRPr="0016312B">
        <w:rPr>
          <w:sz w:val="28"/>
          <w:szCs w:val="28"/>
        </w:rPr>
        <w:t>Утвердить графическое изображение схемы многомандатных избир</w:t>
      </w:r>
      <w:r w:rsidRPr="0016312B">
        <w:rPr>
          <w:sz w:val="28"/>
          <w:szCs w:val="28"/>
        </w:rPr>
        <w:t>а</w:t>
      </w:r>
      <w:r w:rsidRPr="0016312B">
        <w:rPr>
          <w:sz w:val="28"/>
          <w:szCs w:val="28"/>
        </w:rPr>
        <w:t>тельных округов (приложение № 2).</w:t>
      </w:r>
    </w:p>
    <w:p w:rsidR="00F14EC5" w:rsidRPr="0016312B" w:rsidRDefault="00F14EC5" w:rsidP="0016312B">
      <w:pPr>
        <w:numPr>
          <w:ilvl w:val="0"/>
          <w:numId w:val="1"/>
        </w:numPr>
        <w:tabs>
          <w:tab w:val="clear" w:pos="720"/>
          <w:tab w:val="num" w:pos="0"/>
          <w:tab w:val="left" w:pos="851"/>
        </w:tabs>
        <w:ind w:left="0" w:firstLine="709"/>
        <w:jc w:val="both"/>
        <w:rPr>
          <w:sz w:val="28"/>
          <w:szCs w:val="28"/>
        </w:rPr>
      </w:pPr>
      <w:r w:rsidRPr="0016312B">
        <w:rPr>
          <w:sz w:val="28"/>
          <w:szCs w:val="28"/>
        </w:rPr>
        <w:t>Наделить каждого избирателя в образованных многомандатных избирательных округах одинаковым числом голосов - по 7 (семь) гол</w:t>
      </w:r>
      <w:r w:rsidRPr="0016312B">
        <w:rPr>
          <w:sz w:val="28"/>
          <w:szCs w:val="28"/>
        </w:rPr>
        <w:t>о</w:t>
      </w:r>
      <w:r w:rsidRPr="0016312B">
        <w:rPr>
          <w:sz w:val="28"/>
          <w:szCs w:val="28"/>
        </w:rPr>
        <w:t>сов на избирателя.</w:t>
      </w:r>
    </w:p>
    <w:p w:rsidR="0016312B" w:rsidRPr="0016312B" w:rsidRDefault="0016312B" w:rsidP="0016312B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16312B">
        <w:rPr>
          <w:sz w:val="28"/>
          <w:szCs w:val="28"/>
        </w:rPr>
        <w:t xml:space="preserve">Признать утратившим силу решение Совета Ильинского сельского поселения Новопокровского района от 20.12.2013 </w:t>
      </w:r>
      <w:r w:rsidR="008E60DA">
        <w:rPr>
          <w:sz w:val="28"/>
          <w:szCs w:val="28"/>
        </w:rPr>
        <w:t xml:space="preserve">года </w:t>
      </w:r>
      <w:r w:rsidRPr="0016312B">
        <w:rPr>
          <w:sz w:val="28"/>
          <w:szCs w:val="28"/>
        </w:rPr>
        <w:t>№ 163 «Об утверждении схемы многомандатных избирательных округов по выборам депутатов Совета Ильинского сельского поселения Новопокровского района третьего созыва».</w:t>
      </w:r>
    </w:p>
    <w:p w:rsidR="0016312B" w:rsidRPr="0016312B" w:rsidRDefault="0016312B" w:rsidP="0016312B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16312B">
        <w:rPr>
          <w:sz w:val="28"/>
          <w:szCs w:val="28"/>
        </w:rPr>
        <w:t>Отделу по общим вопросам администрации Ильинского сельского поселения Новопокровского района (Кондратенко Н.Н.) в установленный срок обеспечить размещение настоящего решения на официальном сайте администрации Ильинского сельского поселения Новопокровского района в информационно-телекоммуникационной сети «Интернет» и официально опубликовать данное решение на официальном сайте общественно-политической газеты «Сельская газета» Новопокровского района не позднее, чем через 5 дней после его принятия.</w:t>
      </w:r>
    </w:p>
    <w:p w:rsidR="0016312B" w:rsidRPr="0016312B" w:rsidRDefault="0016312B" w:rsidP="0016312B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16312B">
        <w:rPr>
          <w:sz w:val="28"/>
          <w:szCs w:val="28"/>
        </w:rPr>
        <w:t xml:space="preserve">Контроль за выполнением настоящего решения возложить на постоянную комиссию по социальным и национальным вопросам, законности и </w:t>
      </w:r>
      <w:r w:rsidRPr="0016312B">
        <w:rPr>
          <w:sz w:val="28"/>
          <w:szCs w:val="28"/>
        </w:rPr>
        <w:lastRenderedPageBreak/>
        <w:t>правопорядка, общественным организациям и молодежной политике (Кобзев Г.В.).</w:t>
      </w:r>
    </w:p>
    <w:p w:rsidR="0016312B" w:rsidRPr="0016312B" w:rsidRDefault="0016312B" w:rsidP="0016312B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16312B">
        <w:rPr>
          <w:sz w:val="28"/>
          <w:szCs w:val="28"/>
        </w:rPr>
        <w:t>Решение вступает в силу со дня его официального опубликования.</w:t>
      </w:r>
    </w:p>
    <w:p w:rsidR="00F14EC5" w:rsidRDefault="00F14EC5" w:rsidP="0016312B">
      <w:pPr>
        <w:jc w:val="both"/>
        <w:rPr>
          <w:sz w:val="28"/>
          <w:szCs w:val="28"/>
        </w:rPr>
      </w:pPr>
    </w:p>
    <w:p w:rsidR="0016312B" w:rsidRDefault="0016312B" w:rsidP="0016312B">
      <w:pPr>
        <w:jc w:val="both"/>
        <w:rPr>
          <w:sz w:val="28"/>
          <w:szCs w:val="28"/>
        </w:rPr>
      </w:pPr>
    </w:p>
    <w:p w:rsidR="0016312B" w:rsidRPr="0016312B" w:rsidRDefault="0016312B" w:rsidP="0016312B">
      <w:pPr>
        <w:jc w:val="both"/>
        <w:rPr>
          <w:sz w:val="28"/>
          <w:szCs w:val="28"/>
        </w:rPr>
      </w:pPr>
    </w:p>
    <w:p w:rsidR="0016312B" w:rsidRPr="0016312B" w:rsidRDefault="00F14EC5" w:rsidP="00F14EC5">
      <w:pPr>
        <w:rPr>
          <w:sz w:val="28"/>
          <w:szCs w:val="28"/>
        </w:rPr>
      </w:pPr>
      <w:r w:rsidRPr="0016312B">
        <w:rPr>
          <w:sz w:val="28"/>
          <w:szCs w:val="28"/>
        </w:rPr>
        <w:t xml:space="preserve">Глава </w:t>
      </w:r>
    </w:p>
    <w:p w:rsidR="0016312B" w:rsidRPr="0016312B" w:rsidRDefault="00F14EC5" w:rsidP="00F14EC5">
      <w:pPr>
        <w:rPr>
          <w:sz w:val="28"/>
          <w:szCs w:val="28"/>
        </w:rPr>
      </w:pPr>
      <w:r w:rsidRPr="0016312B">
        <w:rPr>
          <w:sz w:val="28"/>
          <w:szCs w:val="28"/>
        </w:rPr>
        <w:t>Иль</w:t>
      </w:r>
      <w:r w:rsidR="000D27A9" w:rsidRPr="0016312B">
        <w:rPr>
          <w:sz w:val="28"/>
          <w:szCs w:val="28"/>
        </w:rPr>
        <w:t>инского</w:t>
      </w:r>
      <w:r w:rsidR="0016312B" w:rsidRPr="0016312B">
        <w:rPr>
          <w:sz w:val="28"/>
          <w:szCs w:val="28"/>
        </w:rPr>
        <w:t xml:space="preserve"> сельского поселения </w:t>
      </w:r>
    </w:p>
    <w:p w:rsidR="000D27A9" w:rsidRPr="0016312B" w:rsidRDefault="0016312B" w:rsidP="00F14EC5">
      <w:pPr>
        <w:rPr>
          <w:sz w:val="28"/>
          <w:szCs w:val="28"/>
        </w:rPr>
      </w:pPr>
      <w:r w:rsidRPr="0016312B">
        <w:rPr>
          <w:sz w:val="28"/>
          <w:szCs w:val="28"/>
        </w:rPr>
        <w:t xml:space="preserve">Новопокровского района </w:t>
      </w:r>
      <w:r w:rsidRPr="0016312B">
        <w:rPr>
          <w:sz w:val="28"/>
          <w:szCs w:val="28"/>
        </w:rPr>
        <w:tab/>
      </w:r>
      <w:r w:rsidRPr="0016312B">
        <w:rPr>
          <w:sz w:val="28"/>
          <w:szCs w:val="28"/>
        </w:rPr>
        <w:tab/>
      </w:r>
      <w:r w:rsidRPr="0016312B">
        <w:rPr>
          <w:sz w:val="28"/>
          <w:szCs w:val="28"/>
        </w:rPr>
        <w:tab/>
      </w:r>
      <w:r w:rsidR="008E60DA">
        <w:rPr>
          <w:sz w:val="28"/>
          <w:szCs w:val="28"/>
        </w:rPr>
        <w:tab/>
      </w:r>
      <w:r w:rsidRPr="0016312B">
        <w:rPr>
          <w:sz w:val="28"/>
          <w:szCs w:val="28"/>
        </w:rPr>
        <w:tab/>
      </w:r>
      <w:r w:rsidRPr="0016312B">
        <w:rPr>
          <w:sz w:val="28"/>
          <w:szCs w:val="28"/>
        </w:rPr>
        <w:tab/>
      </w:r>
      <w:r w:rsidRPr="0016312B">
        <w:rPr>
          <w:sz w:val="28"/>
          <w:szCs w:val="28"/>
        </w:rPr>
        <w:tab/>
        <w:t xml:space="preserve">Н.Н. Кулинич </w:t>
      </w:r>
    </w:p>
    <w:p w:rsidR="000D27A9" w:rsidRPr="0016312B" w:rsidRDefault="000D27A9" w:rsidP="008E60DA">
      <w:pPr>
        <w:pStyle w:val="Preformat"/>
        <w:ind w:left="5664"/>
        <w:rPr>
          <w:rFonts w:ascii="Times New Roman" w:hAnsi="Times New Roman"/>
          <w:sz w:val="28"/>
          <w:szCs w:val="28"/>
        </w:rPr>
      </w:pPr>
      <w:r w:rsidRPr="0016312B">
        <w:rPr>
          <w:rFonts w:ascii="Times New Roman" w:hAnsi="Times New Roman"/>
          <w:sz w:val="28"/>
          <w:szCs w:val="28"/>
        </w:rPr>
        <w:br w:type="page"/>
      </w:r>
      <w:r w:rsidRPr="0016312B">
        <w:rPr>
          <w:rFonts w:ascii="Times New Roman" w:hAnsi="Times New Roman"/>
          <w:sz w:val="28"/>
          <w:szCs w:val="28"/>
        </w:rPr>
        <w:lastRenderedPageBreak/>
        <w:t>ПРИЛОЖНИЕ №1</w:t>
      </w:r>
    </w:p>
    <w:p w:rsidR="000D27A9" w:rsidRPr="0016312B" w:rsidRDefault="000D27A9" w:rsidP="008E60DA">
      <w:pPr>
        <w:pStyle w:val="Preformat"/>
        <w:ind w:left="5664"/>
        <w:rPr>
          <w:rFonts w:ascii="Times New Roman" w:hAnsi="Times New Roman"/>
          <w:sz w:val="28"/>
          <w:szCs w:val="28"/>
        </w:rPr>
      </w:pPr>
      <w:r w:rsidRPr="0016312B">
        <w:rPr>
          <w:rFonts w:ascii="Times New Roman" w:hAnsi="Times New Roman"/>
          <w:sz w:val="28"/>
          <w:szCs w:val="28"/>
        </w:rPr>
        <w:t xml:space="preserve">УТВЕРЖДЕНА </w:t>
      </w:r>
    </w:p>
    <w:p w:rsidR="0016312B" w:rsidRPr="0016312B" w:rsidRDefault="000D27A9" w:rsidP="008E60DA">
      <w:pPr>
        <w:pStyle w:val="Preformat"/>
        <w:ind w:left="5664"/>
        <w:rPr>
          <w:rFonts w:ascii="Times New Roman" w:hAnsi="Times New Roman"/>
          <w:sz w:val="28"/>
          <w:szCs w:val="28"/>
        </w:rPr>
      </w:pPr>
      <w:r w:rsidRPr="0016312B">
        <w:rPr>
          <w:rFonts w:ascii="Times New Roman" w:hAnsi="Times New Roman"/>
          <w:sz w:val="28"/>
          <w:szCs w:val="28"/>
        </w:rPr>
        <w:t xml:space="preserve">Решением </w:t>
      </w:r>
    </w:p>
    <w:p w:rsidR="0016312B" w:rsidRPr="0016312B" w:rsidRDefault="000D27A9" w:rsidP="008E60DA">
      <w:pPr>
        <w:pStyle w:val="Preformat"/>
        <w:ind w:left="5664"/>
        <w:rPr>
          <w:rFonts w:ascii="Times New Roman" w:hAnsi="Times New Roman"/>
          <w:sz w:val="28"/>
          <w:szCs w:val="28"/>
        </w:rPr>
      </w:pPr>
      <w:r w:rsidRPr="0016312B">
        <w:rPr>
          <w:rFonts w:ascii="Times New Roman" w:hAnsi="Times New Roman"/>
          <w:sz w:val="28"/>
          <w:szCs w:val="28"/>
        </w:rPr>
        <w:t>Совета Ильинского сельского поселения</w:t>
      </w:r>
      <w:r w:rsidR="0016312B" w:rsidRPr="0016312B">
        <w:rPr>
          <w:rFonts w:ascii="Times New Roman" w:hAnsi="Times New Roman"/>
          <w:sz w:val="28"/>
          <w:szCs w:val="28"/>
        </w:rPr>
        <w:t xml:space="preserve"> </w:t>
      </w:r>
    </w:p>
    <w:p w:rsidR="000D27A9" w:rsidRPr="0016312B" w:rsidRDefault="0016312B" w:rsidP="008E60DA">
      <w:pPr>
        <w:pStyle w:val="Preformat"/>
        <w:ind w:left="5664"/>
        <w:rPr>
          <w:rFonts w:ascii="Times New Roman" w:hAnsi="Times New Roman"/>
          <w:sz w:val="28"/>
          <w:szCs w:val="28"/>
        </w:rPr>
      </w:pPr>
      <w:r w:rsidRPr="0016312B">
        <w:rPr>
          <w:rFonts w:ascii="Times New Roman" w:hAnsi="Times New Roman"/>
          <w:sz w:val="28"/>
          <w:szCs w:val="28"/>
        </w:rPr>
        <w:t xml:space="preserve">Новопокровского района </w:t>
      </w:r>
      <w:r w:rsidR="000D27A9" w:rsidRPr="0016312B">
        <w:rPr>
          <w:rFonts w:ascii="Times New Roman" w:hAnsi="Times New Roman"/>
          <w:sz w:val="28"/>
          <w:szCs w:val="28"/>
        </w:rPr>
        <w:t>(</w:t>
      </w:r>
      <w:r w:rsidRPr="0016312B">
        <w:rPr>
          <w:rFonts w:ascii="Times New Roman" w:hAnsi="Times New Roman"/>
          <w:sz w:val="28"/>
          <w:szCs w:val="28"/>
        </w:rPr>
        <w:t>четвертого</w:t>
      </w:r>
      <w:r w:rsidR="000D27A9" w:rsidRPr="0016312B">
        <w:rPr>
          <w:rFonts w:ascii="Times New Roman" w:hAnsi="Times New Roman"/>
          <w:sz w:val="28"/>
          <w:szCs w:val="28"/>
        </w:rPr>
        <w:t xml:space="preserve"> созыва)</w:t>
      </w:r>
    </w:p>
    <w:p w:rsidR="000D27A9" w:rsidRPr="0016312B" w:rsidRDefault="00A079CF" w:rsidP="008E60DA">
      <w:pPr>
        <w:pStyle w:val="Preformat"/>
        <w:ind w:left="5664"/>
        <w:rPr>
          <w:rFonts w:ascii="Times New Roman" w:hAnsi="Times New Roman"/>
          <w:sz w:val="28"/>
          <w:szCs w:val="28"/>
        </w:rPr>
      </w:pPr>
      <w:r w:rsidRPr="0016312B">
        <w:rPr>
          <w:rFonts w:ascii="Times New Roman" w:hAnsi="Times New Roman"/>
          <w:sz w:val="28"/>
          <w:szCs w:val="28"/>
        </w:rPr>
        <w:t xml:space="preserve">от </w:t>
      </w:r>
      <w:r w:rsidR="008E60DA">
        <w:rPr>
          <w:rFonts w:ascii="Times New Roman" w:hAnsi="Times New Roman"/>
          <w:sz w:val="28"/>
          <w:szCs w:val="28"/>
        </w:rPr>
        <w:t>17</w:t>
      </w:r>
      <w:r w:rsidRPr="0016312B">
        <w:rPr>
          <w:rFonts w:ascii="Times New Roman" w:hAnsi="Times New Roman"/>
          <w:sz w:val="28"/>
          <w:szCs w:val="28"/>
        </w:rPr>
        <w:t>.1</w:t>
      </w:r>
      <w:r w:rsidR="008E60DA">
        <w:rPr>
          <w:rFonts w:ascii="Times New Roman" w:hAnsi="Times New Roman"/>
          <w:sz w:val="28"/>
          <w:szCs w:val="28"/>
        </w:rPr>
        <w:t>1.2023</w:t>
      </w:r>
      <w:r w:rsidRPr="0016312B">
        <w:rPr>
          <w:rFonts w:ascii="Times New Roman" w:hAnsi="Times New Roman"/>
          <w:sz w:val="28"/>
          <w:szCs w:val="28"/>
        </w:rPr>
        <w:t xml:space="preserve"> № 16</w:t>
      </w:r>
      <w:r w:rsidR="008E60DA">
        <w:rPr>
          <w:rFonts w:ascii="Times New Roman" w:hAnsi="Times New Roman"/>
          <w:sz w:val="28"/>
          <w:szCs w:val="28"/>
        </w:rPr>
        <w:t>4</w:t>
      </w:r>
    </w:p>
    <w:p w:rsidR="000D27A9" w:rsidRPr="0016312B" w:rsidRDefault="000D27A9" w:rsidP="000D27A9">
      <w:pPr>
        <w:jc w:val="center"/>
        <w:rPr>
          <w:b/>
          <w:sz w:val="28"/>
          <w:szCs w:val="28"/>
        </w:rPr>
      </w:pPr>
    </w:p>
    <w:p w:rsidR="000D27A9" w:rsidRPr="0016312B" w:rsidRDefault="000D27A9" w:rsidP="002E762E">
      <w:pPr>
        <w:rPr>
          <w:b/>
          <w:sz w:val="28"/>
          <w:szCs w:val="28"/>
        </w:rPr>
      </w:pPr>
    </w:p>
    <w:p w:rsidR="0016312B" w:rsidRPr="0016312B" w:rsidRDefault="0016312B" w:rsidP="0016312B">
      <w:pPr>
        <w:jc w:val="center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 xml:space="preserve">Схема </w:t>
      </w:r>
    </w:p>
    <w:p w:rsidR="0016312B" w:rsidRPr="0016312B" w:rsidRDefault="0016312B" w:rsidP="0016312B">
      <w:pPr>
        <w:jc w:val="center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 xml:space="preserve">многомандатных избирательных округов по выборам депутатов Совета Ильинского сельского поселения Новопокровского района </w:t>
      </w:r>
    </w:p>
    <w:p w:rsidR="0016312B" w:rsidRPr="0016312B" w:rsidRDefault="0016312B" w:rsidP="0016312B">
      <w:pPr>
        <w:jc w:val="center"/>
        <w:rPr>
          <w:b/>
          <w:sz w:val="28"/>
          <w:szCs w:val="28"/>
        </w:rPr>
      </w:pPr>
    </w:p>
    <w:p w:rsidR="0016312B" w:rsidRPr="0016312B" w:rsidRDefault="0016312B" w:rsidP="0016312B">
      <w:pPr>
        <w:ind w:left="360"/>
        <w:jc w:val="both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2 многомандатных избирательных округа.</w:t>
      </w:r>
    </w:p>
    <w:p w:rsidR="0016312B" w:rsidRPr="0016312B" w:rsidRDefault="0016312B" w:rsidP="0016312B">
      <w:pPr>
        <w:jc w:val="both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Кол-во мандатов – 15</w:t>
      </w:r>
    </w:p>
    <w:p w:rsidR="0016312B" w:rsidRPr="0016312B" w:rsidRDefault="0016312B" w:rsidP="0016312B">
      <w:pPr>
        <w:jc w:val="both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Общее кол-во избирателей – 3047</w:t>
      </w:r>
    </w:p>
    <w:p w:rsidR="0016312B" w:rsidRPr="0016312B" w:rsidRDefault="0016312B" w:rsidP="0016312B">
      <w:pPr>
        <w:jc w:val="both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Средняя норма представительства – 203</w:t>
      </w:r>
    </w:p>
    <w:p w:rsidR="0016312B" w:rsidRPr="0016312B" w:rsidRDefault="0016312B" w:rsidP="0016312B">
      <w:pPr>
        <w:jc w:val="both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Кол-во избирателей в 1 округе – 1403 (7 мандатов)</w:t>
      </w:r>
    </w:p>
    <w:p w:rsidR="0016312B" w:rsidRPr="0016312B" w:rsidRDefault="0016312B" w:rsidP="0016312B">
      <w:pPr>
        <w:jc w:val="both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Кол-во избирателей во 2 округе – 1644 (8 мандатов)</w:t>
      </w:r>
    </w:p>
    <w:p w:rsidR="0016312B" w:rsidRPr="0016312B" w:rsidRDefault="0016312B" w:rsidP="0016312B">
      <w:pPr>
        <w:jc w:val="both"/>
        <w:rPr>
          <w:b/>
          <w:sz w:val="28"/>
          <w:szCs w:val="28"/>
        </w:rPr>
      </w:pPr>
    </w:p>
    <w:p w:rsidR="0016312B" w:rsidRPr="0016312B" w:rsidRDefault="0016312B" w:rsidP="0016312B">
      <w:pPr>
        <w:jc w:val="both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1-ый семимандатный избирательный округ Ильинского сельского поселения</w:t>
      </w:r>
    </w:p>
    <w:p w:rsidR="0016312B" w:rsidRPr="0016312B" w:rsidRDefault="0016312B" w:rsidP="0016312B">
      <w:pPr>
        <w:keepNext/>
        <w:keepLines/>
        <w:outlineLvl w:val="1"/>
        <w:rPr>
          <w:bCs/>
          <w:sz w:val="28"/>
          <w:szCs w:val="28"/>
        </w:rPr>
      </w:pPr>
      <w:r w:rsidRPr="0016312B">
        <w:rPr>
          <w:bCs/>
          <w:sz w:val="28"/>
          <w:szCs w:val="28"/>
        </w:rPr>
        <w:t>станица Ильинская</w:t>
      </w:r>
    </w:p>
    <w:p w:rsidR="0016312B" w:rsidRPr="0016312B" w:rsidRDefault="0016312B" w:rsidP="0016312B">
      <w:pPr>
        <w:keepNext/>
        <w:keepLines/>
        <w:outlineLvl w:val="1"/>
        <w:rPr>
          <w:bCs/>
          <w:sz w:val="28"/>
          <w:szCs w:val="28"/>
        </w:rPr>
      </w:pPr>
      <w:r w:rsidRPr="0016312B">
        <w:rPr>
          <w:bCs/>
          <w:sz w:val="28"/>
          <w:szCs w:val="28"/>
        </w:rPr>
        <w:t>Улицы: Казачья, Красная, Крылова, Леушковского,</w:t>
      </w:r>
    </w:p>
    <w:p w:rsidR="0016312B" w:rsidRPr="0016312B" w:rsidRDefault="0016312B" w:rsidP="0016312B">
      <w:pPr>
        <w:keepNext/>
        <w:keepLines/>
        <w:outlineLvl w:val="1"/>
        <w:rPr>
          <w:bCs/>
          <w:sz w:val="28"/>
          <w:szCs w:val="28"/>
        </w:rPr>
      </w:pPr>
      <w:r w:rsidRPr="0016312B">
        <w:rPr>
          <w:bCs/>
          <w:sz w:val="28"/>
          <w:szCs w:val="28"/>
        </w:rPr>
        <w:t xml:space="preserve"> Мира, Пролетарская, Садовая, Фрунзе, Широкая, Школьная.</w:t>
      </w:r>
    </w:p>
    <w:p w:rsidR="0016312B" w:rsidRPr="0016312B" w:rsidRDefault="0016312B" w:rsidP="0016312B">
      <w:pPr>
        <w:keepNext/>
        <w:keepLines/>
        <w:outlineLvl w:val="1"/>
        <w:rPr>
          <w:bCs/>
          <w:sz w:val="28"/>
          <w:szCs w:val="28"/>
        </w:rPr>
      </w:pPr>
      <w:r w:rsidRPr="0016312B">
        <w:rPr>
          <w:bCs/>
          <w:sz w:val="28"/>
          <w:szCs w:val="28"/>
        </w:rPr>
        <w:t xml:space="preserve">Переулки: Калинина, Комсомольский, Максима Горького, </w:t>
      </w:r>
    </w:p>
    <w:p w:rsidR="0016312B" w:rsidRPr="0016312B" w:rsidRDefault="0016312B" w:rsidP="0016312B">
      <w:pPr>
        <w:keepNext/>
        <w:keepLines/>
        <w:outlineLvl w:val="1"/>
        <w:rPr>
          <w:bCs/>
          <w:sz w:val="28"/>
          <w:szCs w:val="28"/>
        </w:rPr>
      </w:pPr>
      <w:r w:rsidRPr="0016312B">
        <w:rPr>
          <w:bCs/>
          <w:sz w:val="28"/>
          <w:szCs w:val="28"/>
        </w:rPr>
        <w:t>Майкопский, Пионерский, Украинский.</w:t>
      </w:r>
    </w:p>
    <w:p w:rsidR="0016312B" w:rsidRPr="0016312B" w:rsidRDefault="0016312B" w:rsidP="0016312B">
      <w:pPr>
        <w:rPr>
          <w:sz w:val="28"/>
          <w:szCs w:val="28"/>
        </w:rPr>
      </w:pPr>
    </w:p>
    <w:p w:rsidR="0016312B" w:rsidRPr="0016312B" w:rsidRDefault="0016312B" w:rsidP="0016312B">
      <w:pPr>
        <w:jc w:val="both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2-ой восьмимандатный избирательный округ Ильинского сельского поселения</w:t>
      </w:r>
    </w:p>
    <w:p w:rsidR="0016312B" w:rsidRPr="0016312B" w:rsidRDefault="0016312B" w:rsidP="0016312B">
      <w:pPr>
        <w:keepNext/>
        <w:keepLines/>
        <w:outlineLvl w:val="1"/>
        <w:rPr>
          <w:bCs/>
          <w:sz w:val="28"/>
          <w:szCs w:val="28"/>
        </w:rPr>
      </w:pPr>
      <w:r w:rsidRPr="0016312B">
        <w:rPr>
          <w:bCs/>
          <w:sz w:val="28"/>
          <w:szCs w:val="28"/>
        </w:rPr>
        <w:t>станица Ильинская</w:t>
      </w:r>
    </w:p>
    <w:p w:rsidR="0016312B" w:rsidRPr="0016312B" w:rsidRDefault="0016312B" w:rsidP="0016312B">
      <w:pPr>
        <w:keepNext/>
        <w:keepLines/>
        <w:outlineLvl w:val="1"/>
        <w:rPr>
          <w:bCs/>
          <w:sz w:val="28"/>
          <w:szCs w:val="28"/>
        </w:rPr>
      </w:pPr>
      <w:r w:rsidRPr="0016312B">
        <w:rPr>
          <w:bCs/>
          <w:sz w:val="28"/>
          <w:szCs w:val="28"/>
        </w:rPr>
        <w:t xml:space="preserve">Улицы: Веселая, Гагарина, Кавказская, Кирпичная, Крымская, </w:t>
      </w:r>
    </w:p>
    <w:p w:rsidR="0016312B" w:rsidRPr="0016312B" w:rsidRDefault="0016312B" w:rsidP="0016312B">
      <w:pPr>
        <w:keepNext/>
        <w:keepLines/>
        <w:outlineLvl w:val="1"/>
        <w:rPr>
          <w:bCs/>
          <w:sz w:val="28"/>
          <w:szCs w:val="28"/>
        </w:rPr>
      </w:pPr>
      <w:r w:rsidRPr="0016312B">
        <w:rPr>
          <w:bCs/>
          <w:sz w:val="28"/>
          <w:szCs w:val="28"/>
        </w:rPr>
        <w:t>Кубанская, Ленина, Набережная, Первомайская, Пушкина, Чапаева.</w:t>
      </w:r>
    </w:p>
    <w:p w:rsidR="0016312B" w:rsidRPr="0016312B" w:rsidRDefault="0016312B" w:rsidP="0016312B">
      <w:pPr>
        <w:jc w:val="both"/>
        <w:rPr>
          <w:sz w:val="28"/>
          <w:szCs w:val="28"/>
        </w:rPr>
      </w:pPr>
      <w:r w:rsidRPr="0016312B">
        <w:rPr>
          <w:sz w:val="28"/>
          <w:szCs w:val="28"/>
        </w:rPr>
        <w:t>Переулок Базарный.</w:t>
      </w:r>
    </w:p>
    <w:p w:rsidR="0016312B" w:rsidRPr="0016312B" w:rsidRDefault="0016312B" w:rsidP="0016312B">
      <w:pPr>
        <w:pStyle w:val="Preformat"/>
        <w:rPr>
          <w:rFonts w:ascii="Times New Roman" w:hAnsi="Times New Roman"/>
          <w:sz w:val="28"/>
          <w:szCs w:val="28"/>
        </w:rPr>
      </w:pPr>
    </w:p>
    <w:p w:rsidR="0016312B" w:rsidRPr="0016312B" w:rsidRDefault="0016312B" w:rsidP="0016312B">
      <w:pPr>
        <w:pStyle w:val="Preformat"/>
        <w:rPr>
          <w:rFonts w:ascii="Times New Roman" w:hAnsi="Times New Roman"/>
          <w:sz w:val="28"/>
          <w:szCs w:val="28"/>
        </w:rPr>
        <w:sectPr w:rsidR="0016312B" w:rsidRPr="0016312B" w:rsidSect="0016312B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16312B" w:rsidRPr="0016312B" w:rsidRDefault="0016312B" w:rsidP="008E60DA">
      <w:pPr>
        <w:ind w:left="6378"/>
        <w:rPr>
          <w:sz w:val="28"/>
          <w:szCs w:val="28"/>
        </w:rPr>
      </w:pPr>
      <w:r w:rsidRPr="0016312B">
        <w:rPr>
          <w:sz w:val="28"/>
          <w:szCs w:val="28"/>
        </w:rPr>
        <w:lastRenderedPageBreak/>
        <w:t>Приложение №2</w:t>
      </w:r>
    </w:p>
    <w:p w:rsidR="008E60DA" w:rsidRPr="0016312B" w:rsidRDefault="008E60DA" w:rsidP="008E60DA">
      <w:pPr>
        <w:pStyle w:val="Preformat"/>
        <w:ind w:left="6372"/>
        <w:rPr>
          <w:rFonts w:ascii="Times New Roman" w:hAnsi="Times New Roman"/>
          <w:sz w:val="28"/>
          <w:szCs w:val="28"/>
        </w:rPr>
      </w:pPr>
      <w:r w:rsidRPr="0016312B">
        <w:rPr>
          <w:rFonts w:ascii="Times New Roman" w:hAnsi="Times New Roman"/>
          <w:sz w:val="28"/>
          <w:szCs w:val="28"/>
        </w:rPr>
        <w:t>УТВЕРЖДЕН</w:t>
      </w:r>
      <w:r>
        <w:rPr>
          <w:rFonts w:ascii="Times New Roman" w:hAnsi="Times New Roman"/>
          <w:sz w:val="28"/>
          <w:szCs w:val="28"/>
        </w:rPr>
        <w:t>О</w:t>
      </w:r>
    </w:p>
    <w:p w:rsidR="008E60DA" w:rsidRPr="0016312B" w:rsidRDefault="008E60DA" w:rsidP="008E60DA">
      <w:pPr>
        <w:pStyle w:val="Preformat"/>
        <w:ind w:left="6372"/>
        <w:rPr>
          <w:rFonts w:ascii="Times New Roman" w:hAnsi="Times New Roman"/>
          <w:sz w:val="28"/>
          <w:szCs w:val="28"/>
        </w:rPr>
      </w:pPr>
      <w:r w:rsidRPr="0016312B">
        <w:rPr>
          <w:rFonts w:ascii="Times New Roman" w:hAnsi="Times New Roman"/>
          <w:sz w:val="28"/>
          <w:szCs w:val="28"/>
        </w:rPr>
        <w:t xml:space="preserve">Решением </w:t>
      </w:r>
    </w:p>
    <w:p w:rsidR="008E60DA" w:rsidRPr="0016312B" w:rsidRDefault="008E60DA" w:rsidP="008E60DA">
      <w:pPr>
        <w:pStyle w:val="Preformat"/>
        <w:ind w:left="6372"/>
        <w:rPr>
          <w:rFonts w:ascii="Times New Roman" w:hAnsi="Times New Roman"/>
          <w:sz w:val="28"/>
          <w:szCs w:val="28"/>
        </w:rPr>
      </w:pPr>
      <w:r w:rsidRPr="0016312B">
        <w:rPr>
          <w:rFonts w:ascii="Times New Roman" w:hAnsi="Times New Roman"/>
          <w:sz w:val="28"/>
          <w:szCs w:val="28"/>
        </w:rPr>
        <w:t xml:space="preserve">Совета Ильинского сельского поселения </w:t>
      </w:r>
    </w:p>
    <w:p w:rsidR="008E60DA" w:rsidRPr="0016312B" w:rsidRDefault="008E60DA" w:rsidP="008E60DA">
      <w:pPr>
        <w:pStyle w:val="Preformat"/>
        <w:ind w:left="6372"/>
        <w:rPr>
          <w:rFonts w:ascii="Times New Roman" w:hAnsi="Times New Roman"/>
          <w:sz w:val="28"/>
          <w:szCs w:val="28"/>
        </w:rPr>
      </w:pPr>
      <w:r w:rsidRPr="0016312B">
        <w:rPr>
          <w:rFonts w:ascii="Times New Roman" w:hAnsi="Times New Roman"/>
          <w:sz w:val="28"/>
          <w:szCs w:val="28"/>
        </w:rPr>
        <w:t>Новопокровского района (четвертого созыва)</w:t>
      </w:r>
    </w:p>
    <w:p w:rsidR="008E60DA" w:rsidRPr="0016312B" w:rsidRDefault="008E60DA" w:rsidP="008E60DA">
      <w:pPr>
        <w:pStyle w:val="Preformat"/>
        <w:ind w:left="6372"/>
        <w:rPr>
          <w:rFonts w:ascii="Times New Roman" w:hAnsi="Times New Roman"/>
          <w:sz w:val="28"/>
          <w:szCs w:val="28"/>
        </w:rPr>
      </w:pPr>
      <w:r w:rsidRPr="0016312B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17</w:t>
      </w:r>
      <w:r w:rsidRPr="0016312B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1.2023</w:t>
      </w:r>
      <w:r w:rsidRPr="0016312B">
        <w:rPr>
          <w:rFonts w:ascii="Times New Roman" w:hAnsi="Times New Roman"/>
          <w:sz w:val="28"/>
          <w:szCs w:val="28"/>
        </w:rPr>
        <w:t xml:space="preserve"> № 16</w:t>
      </w:r>
      <w:r>
        <w:rPr>
          <w:rFonts w:ascii="Times New Roman" w:hAnsi="Times New Roman"/>
          <w:sz w:val="28"/>
          <w:szCs w:val="28"/>
        </w:rPr>
        <w:t>4</w:t>
      </w:r>
    </w:p>
    <w:p w:rsidR="0016312B" w:rsidRPr="0016312B" w:rsidRDefault="0016312B" w:rsidP="0016312B">
      <w:pPr>
        <w:ind w:left="3969"/>
        <w:jc w:val="center"/>
        <w:rPr>
          <w:sz w:val="28"/>
          <w:szCs w:val="28"/>
        </w:rPr>
      </w:pPr>
    </w:p>
    <w:p w:rsidR="0016312B" w:rsidRPr="0016312B" w:rsidRDefault="0016312B" w:rsidP="0016312B">
      <w:pPr>
        <w:ind w:left="3969"/>
        <w:jc w:val="center"/>
        <w:rPr>
          <w:sz w:val="28"/>
          <w:szCs w:val="28"/>
        </w:rPr>
      </w:pPr>
    </w:p>
    <w:p w:rsidR="0016312B" w:rsidRPr="0016312B" w:rsidRDefault="0016312B" w:rsidP="0016312B">
      <w:pPr>
        <w:jc w:val="center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 xml:space="preserve">Графическое изображение схемы многомандатных избирательных округов по выборам депутатов Совета Ильинского сельского поселения Новопокровского района </w:t>
      </w:r>
    </w:p>
    <w:p w:rsidR="0016312B" w:rsidRPr="0016312B" w:rsidRDefault="0016312B" w:rsidP="0016312B">
      <w:pPr>
        <w:rPr>
          <w:b/>
          <w:sz w:val="28"/>
          <w:szCs w:val="28"/>
        </w:rPr>
      </w:pPr>
    </w:p>
    <w:p w:rsidR="0016312B" w:rsidRPr="0016312B" w:rsidRDefault="0016312B" w:rsidP="0016312B">
      <w:pPr>
        <w:rPr>
          <w:sz w:val="28"/>
          <w:szCs w:val="28"/>
        </w:rPr>
      </w:pPr>
    </w:p>
    <w:p w:rsidR="0016312B" w:rsidRPr="0016312B" w:rsidRDefault="0016312B" w:rsidP="0016312B">
      <w:pPr>
        <w:rPr>
          <w:sz w:val="28"/>
          <w:szCs w:val="28"/>
        </w:rPr>
      </w:pPr>
      <w:r w:rsidRPr="0016312B">
        <w:rPr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margin-left:138.95pt;margin-top:181.4pt;width:27.2pt;height:27.9pt;z-index:251661312" fillcolor="#c2d69b" strokecolor="#9bbb59" strokeweight="1pt">
            <v:fill opacity="25559f" color2="#9bbb59" focus="50%" type="gradient"/>
            <v:shadow on="t" type="perspective" color="#4e6128" offset="1pt" offset2="-3pt"/>
            <v:textbox>
              <w:txbxContent>
                <w:p w:rsidR="0016312B" w:rsidRPr="000D69CE" w:rsidRDefault="0016312B" w:rsidP="0016312B">
                  <w:pPr>
                    <w:rPr>
                      <w:rFonts w:ascii="Arial Black" w:hAnsi="Arial Black"/>
                      <w:b/>
                      <w:sz w:val="22"/>
                    </w:rPr>
                  </w:pPr>
                  <w:r>
                    <w:rPr>
                      <w:rFonts w:ascii="Arial Black" w:hAnsi="Arial Black"/>
                      <w:b/>
                      <w:sz w:val="22"/>
                    </w:rPr>
                    <w:t>2</w:t>
                  </w:r>
                </w:p>
              </w:txbxContent>
            </v:textbox>
          </v:shape>
        </w:pict>
      </w:r>
      <w:r w:rsidRPr="0016312B">
        <w:rPr>
          <w:noProof/>
          <w:sz w:val="28"/>
          <w:szCs w:val="28"/>
        </w:rPr>
        <w:pict>
          <v:shape id="_x0000_s1028" type="#_x0000_t120" style="position:absolute;margin-left:123.3pt;margin-top:27.9pt;width:27.2pt;height:27.9pt;z-index:251660288" fillcolor="yellow" strokecolor="yellow" strokeweight="1pt">
            <v:fill opacity="25559f" color2="#fde9d9"/>
            <v:shadow on="t" type="perspective" color="#974706" opacity=".5" offset="1pt" offset2="-3pt"/>
            <v:textbox>
              <w:txbxContent>
                <w:p w:rsidR="0016312B" w:rsidRPr="000D69CE" w:rsidRDefault="0016312B" w:rsidP="0016312B">
                  <w:pPr>
                    <w:rPr>
                      <w:rFonts w:ascii="Arial Black" w:hAnsi="Arial Black"/>
                      <w:b/>
                      <w:sz w:val="22"/>
                    </w:rPr>
                  </w:pPr>
                  <w:r w:rsidRPr="000D69CE">
                    <w:rPr>
                      <w:rFonts w:ascii="Arial Black" w:hAnsi="Arial Black"/>
                      <w:b/>
                      <w:sz w:val="22"/>
                    </w:rPr>
                    <w:t>1</w:t>
                  </w:r>
                </w:p>
              </w:txbxContent>
            </v:textbox>
          </v:shape>
        </w:pict>
      </w:r>
      <w:r w:rsidR="008E60DA">
        <w:rPr>
          <w:noProof/>
          <w:sz w:val="28"/>
          <w:szCs w:val="28"/>
        </w:rPr>
        <w:drawing>
          <wp:inline distT="0" distB="0" distL="0" distR="0">
            <wp:extent cx="5930265" cy="4080510"/>
            <wp:effectExtent l="19050" t="0" r="0" b="0"/>
            <wp:docPr id="3" name="Рисунок 3" descr="ильин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льинско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12B" w:rsidRPr="0016312B" w:rsidRDefault="0016312B" w:rsidP="0016312B">
      <w:pPr>
        <w:pStyle w:val="Preformat"/>
        <w:jc w:val="center"/>
        <w:rPr>
          <w:rFonts w:ascii="Times New Roman" w:hAnsi="Times New Roman"/>
          <w:sz w:val="28"/>
          <w:szCs w:val="28"/>
        </w:rPr>
      </w:pPr>
    </w:p>
    <w:p w:rsidR="0016312B" w:rsidRPr="0016312B" w:rsidRDefault="0016312B" w:rsidP="0016312B">
      <w:pPr>
        <w:pStyle w:val="Preformat"/>
        <w:jc w:val="center"/>
        <w:rPr>
          <w:rFonts w:ascii="Times New Roman" w:hAnsi="Times New Roman"/>
          <w:sz w:val="28"/>
          <w:szCs w:val="28"/>
        </w:rPr>
      </w:pPr>
    </w:p>
    <w:p w:rsidR="0016312B" w:rsidRPr="0016312B" w:rsidRDefault="0016312B" w:rsidP="0016312B">
      <w:pPr>
        <w:pStyle w:val="Preformat"/>
        <w:jc w:val="both"/>
        <w:rPr>
          <w:rFonts w:ascii="Times New Roman" w:hAnsi="Times New Roman"/>
          <w:sz w:val="28"/>
          <w:szCs w:val="28"/>
        </w:rPr>
      </w:pPr>
    </w:p>
    <w:p w:rsidR="0016312B" w:rsidRPr="0016312B" w:rsidRDefault="0016312B" w:rsidP="0016312B">
      <w:pPr>
        <w:jc w:val="both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 xml:space="preserve">1-ый семимандатный избирательный округ Ильинского сельского поселения </w:t>
      </w:r>
      <w:r w:rsidRPr="0016312B">
        <w:rPr>
          <w:b/>
          <w:bCs/>
          <w:sz w:val="28"/>
          <w:szCs w:val="28"/>
        </w:rPr>
        <w:t>Новопокровского района</w:t>
      </w:r>
      <w:r w:rsidRPr="0016312B">
        <w:rPr>
          <w:b/>
          <w:sz w:val="28"/>
          <w:szCs w:val="28"/>
        </w:rPr>
        <w:t>;</w:t>
      </w:r>
    </w:p>
    <w:p w:rsidR="0016312B" w:rsidRPr="0016312B" w:rsidRDefault="0016312B" w:rsidP="0016312B">
      <w:pPr>
        <w:jc w:val="both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 xml:space="preserve">2-ой восьмимандатный избирательный округ Ильинского сельского поселения </w:t>
      </w:r>
      <w:r w:rsidRPr="0016312B">
        <w:rPr>
          <w:b/>
          <w:bCs/>
          <w:sz w:val="28"/>
          <w:szCs w:val="28"/>
        </w:rPr>
        <w:t>Новопокровского района</w:t>
      </w:r>
      <w:r w:rsidRPr="0016312B">
        <w:rPr>
          <w:b/>
          <w:sz w:val="28"/>
          <w:szCs w:val="28"/>
        </w:rPr>
        <w:t>.</w:t>
      </w:r>
    </w:p>
    <w:p w:rsidR="0016312B" w:rsidRPr="0016312B" w:rsidRDefault="0016312B" w:rsidP="0016312B">
      <w:pPr>
        <w:pStyle w:val="Preformat"/>
        <w:jc w:val="both"/>
        <w:rPr>
          <w:rFonts w:ascii="Times New Roman" w:hAnsi="Times New Roman"/>
          <w:b/>
          <w:sz w:val="28"/>
          <w:szCs w:val="28"/>
        </w:rPr>
      </w:pPr>
    </w:p>
    <w:p w:rsidR="0016312B" w:rsidRPr="0016312B" w:rsidRDefault="0016312B" w:rsidP="0016312B">
      <w:pPr>
        <w:pStyle w:val="Preformat"/>
        <w:rPr>
          <w:rFonts w:ascii="Times New Roman" w:hAnsi="Times New Roman"/>
          <w:sz w:val="28"/>
          <w:szCs w:val="28"/>
        </w:rPr>
      </w:pPr>
    </w:p>
    <w:p w:rsidR="00F14EC5" w:rsidRPr="0016312B" w:rsidRDefault="00F14EC5" w:rsidP="0016312B">
      <w:pPr>
        <w:jc w:val="center"/>
        <w:rPr>
          <w:b/>
          <w:sz w:val="28"/>
          <w:szCs w:val="28"/>
        </w:rPr>
      </w:pPr>
    </w:p>
    <w:sectPr w:rsidR="00F14EC5" w:rsidRPr="0016312B" w:rsidSect="0016312B">
      <w:headerReference w:type="even" r:id="rId8"/>
      <w:headerReference w:type="default" r:id="rId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3212" w:rsidRDefault="00563212">
      <w:r>
        <w:separator/>
      </w:r>
    </w:p>
  </w:endnote>
  <w:endnote w:type="continuationSeparator" w:id="1">
    <w:p w:rsidR="00563212" w:rsidRDefault="005632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3212" w:rsidRDefault="00563212">
      <w:r>
        <w:separator/>
      </w:r>
    </w:p>
  </w:footnote>
  <w:footnote w:type="continuationSeparator" w:id="1">
    <w:p w:rsidR="00563212" w:rsidRDefault="005632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62E" w:rsidRDefault="002E762E" w:rsidP="0028437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E762E" w:rsidRDefault="002E762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62E" w:rsidRDefault="002E762E" w:rsidP="0028437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6312B">
      <w:rPr>
        <w:rStyle w:val="a4"/>
        <w:noProof/>
      </w:rPr>
      <w:t>3</w:t>
    </w:r>
    <w:r>
      <w:rPr>
        <w:rStyle w:val="a4"/>
      </w:rPr>
      <w:fldChar w:fldCharType="end"/>
    </w:r>
  </w:p>
  <w:p w:rsidR="002E762E" w:rsidRDefault="002E762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E15923"/>
    <w:multiLevelType w:val="multilevel"/>
    <w:tmpl w:val="3710B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4EC5"/>
    <w:rsid w:val="000D27A9"/>
    <w:rsid w:val="0016312B"/>
    <w:rsid w:val="00205645"/>
    <w:rsid w:val="00284372"/>
    <w:rsid w:val="002E762E"/>
    <w:rsid w:val="005123CF"/>
    <w:rsid w:val="00563212"/>
    <w:rsid w:val="005B02C8"/>
    <w:rsid w:val="006A0DE9"/>
    <w:rsid w:val="006D47CA"/>
    <w:rsid w:val="00723D07"/>
    <w:rsid w:val="00784A14"/>
    <w:rsid w:val="008E60DA"/>
    <w:rsid w:val="00947D08"/>
    <w:rsid w:val="00A079CF"/>
    <w:rsid w:val="00A92BA4"/>
    <w:rsid w:val="00AC205B"/>
    <w:rsid w:val="00DB162C"/>
    <w:rsid w:val="00F14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14EC5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Preformat">
    <w:name w:val="Preformat"/>
    <w:rsid w:val="000D27A9"/>
    <w:rPr>
      <w:rFonts w:ascii="Courier New" w:hAnsi="Courier New"/>
      <w:snapToGrid w:val="0"/>
    </w:rPr>
  </w:style>
  <w:style w:type="paragraph" w:styleId="2">
    <w:name w:val="Body Text 2"/>
    <w:basedOn w:val="a"/>
    <w:link w:val="20"/>
    <w:semiHidden/>
    <w:rsid w:val="000D27A9"/>
    <w:rPr>
      <w:sz w:val="28"/>
      <w:szCs w:val="18"/>
    </w:rPr>
  </w:style>
  <w:style w:type="character" w:customStyle="1" w:styleId="20">
    <w:name w:val="Основной текст 2 Знак"/>
    <w:link w:val="2"/>
    <w:semiHidden/>
    <w:rsid w:val="000D27A9"/>
    <w:rPr>
      <w:sz w:val="28"/>
      <w:szCs w:val="18"/>
      <w:lang w:val="ru-RU" w:eastAsia="ru-RU" w:bidi="ar-SA"/>
    </w:rPr>
  </w:style>
  <w:style w:type="paragraph" w:styleId="a3">
    <w:name w:val="header"/>
    <w:basedOn w:val="a"/>
    <w:rsid w:val="002E762E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2E76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Илинское сп</cp:lastModifiedBy>
  <cp:revision>2</cp:revision>
  <cp:lastPrinted>2013-12-19T09:38:00Z</cp:lastPrinted>
  <dcterms:created xsi:type="dcterms:W3CDTF">2023-11-17T12:16:00Z</dcterms:created>
  <dcterms:modified xsi:type="dcterms:W3CDTF">2023-11-17T12:16:00Z</dcterms:modified>
</cp:coreProperties>
</file>