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обоснованию генерального плана в виде карт отображают: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1703"/>
      <w:bookmarkEnd w:id="0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границы поселения, городского округа;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1704"/>
      <w:bookmarkEnd w:id="1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границы существующих населенных пунктов, входящих в состав поселения, городского округа;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1705"/>
      <w:bookmarkEnd w:id="2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местоположение существующих и строящихся объектов местного значения поселения, городского округа;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1706"/>
      <w:bookmarkEnd w:id="3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особые экономические зоны;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1707"/>
      <w:bookmarkEnd w:id="4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особо охраняемые природные территории федерального, регионального, местного значения;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1708"/>
      <w:bookmarkEnd w:id="5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территории объектов культурного наследия;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298"/>
      <w:bookmarkEnd w:id="6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4" w:anchor="dst197" w:history="1">
        <w:r w:rsidRPr="00A5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59</w:t>
        </w:r>
      </w:hyperlink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Федерации";</w:t>
      </w:r>
    </w:p>
    <w:p w:rsidR="00A50E33" w:rsidRPr="00A50E33" w:rsidRDefault="00A50E33" w:rsidP="00A5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6.1 </w:t>
      </w:r>
      <w:proofErr w:type="gramStart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5" w:anchor="dst100055" w:history="1">
        <w:r w:rsidRPr="00A5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30.12.2015 N 459-ФЗ)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1709"/>
      <w:bookmarkEnd w:id="7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зоны с особыми условиями использования территорий;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1710"/>
      <w:bookmarkEnd w:id="8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070"/>
      <w:bookmarkEnd w:id="9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8.1) границы лесничеств, лесопарков;</w:t>
      </w:r>
    </w:p>
    <w:p w:rsidR="00A50E33" w:rsidRPr="00A50E33" w:rsidRDefault="00A50E33" w:rsidP="00A5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8.1 </w:t>
      </w:r>
      <w:proofErr w:type="gramStart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6" w:anchor="dst100097" w:history="1">
        <w:r w:rsidRPr="00A5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29.07.2017 N 280-ФЗ)</w:t>
      </w:r>
    </w:p>
    <w:p w:rsidR="00A50E33" w:rsidRPr="00A50E33" w:rsidRDefault="00A50E33" w:rsidP="00A50E3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1711"/>
      <w:bookmarkEnd w:id="10"/>
      <w:r w:rsidRPr="00A50E33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A7587D" w:rsidRDefault="00A7587D"/>
    <w:p w:rsidR="00126F94" w:rsidRDefault="00126F94">
      <w:r>
        <w:t>Пример: какие карты размещаем в разделе ген. план на сайте</w:t>
      </w:r>
    </w:p>
    <w:p w:rsidR="00A50E33" w:rsidRDefault="00A50E33" w:rsidP="00A50E33">
      <w:r w:rsidRPr="00A50E33">
        <w:t xml:space="preserve">Карта планируемого размещения объектов местного значения: ссылка на скачивание карты планируемого размещения объектов местного значения </w:t>
      </w:r>
      <w:r>
        <w:t xml:space="preserve"> (ГП-1)</w:t>
      </w:r>
    </w:p>
    <w:p w:rsidR="00A50E33" w:rsidRDefault="00A50E33" w:rsidP="00A50E33">
      <w:r w:rsidRPr="00A50E33">
        <w:t>Карта границ населенных пунктов</w:t>
      </w:r>
      <w:r>
        <w:t xml:space="preserve"> </w:t>
      </w:r>
      <w:proofErr w:type="gramStart"/>
      <w:r>
        <w:t xml:space="preserve">( </w:t>
      </w:r>
      <w:proofErr w:type="gramEnd"/>
      <w:r>
        <w:t>ГП 1.1)</w:t>
      </w:r>
    </w:p>
    <w:p w:rsidR="00A50E33" w:rsidRDefault="00A50E33" w:rsidP="00A50E33">
      <w:r w:rsidRPr="00A50E33">
        <w:t>Карта функциональных зон</w:t>
      </w:r>
      <w:r>
        <w:t xml:space="preserve"> (ГП 2)</w:t>
      </w:r>
    </w:p>
    <w:p w:rsidR="00A50E33" w:rsidRDefault="00A50E33" w:rsidP="00A50E33">
      <w:r w:rsidRPr="00A50E33">
        <w:t>материал</w:t>
      </w:r>
      <w:r>
        <w:t>ы</w:t>
      </w:r>
      <w:r w:rsidRPr="00A50E33">
        <w:t xml:space="preserve"> по обоснованию в текстовой форме и в виде кар</w:t>
      </w:r>
      <w:r>
        <w:t xml:space="preserve">т </w:t>
      </w:r>
      <w:proofErr w:type="gramStart"/>
      <w:r>
        <w:t xml:space="preserve">( </w:t>
      </w:r>
      <w:proofErr w:type="gramEnd"/>
      <w:r>
        <w:t>текстовый файл,  ГП 1, ГП 1.1, ГП 3, ГП 4, ГП 5)</w:t>
      </w:r>
    </w:p>
    <w:p w:rsidR="00A50E33" w:rsidRPr="00A50E33" w:rsidRDefault="00A50E33" w:rsidP="00A50E33">
      <w:r>
        <w:t xml:space="preserve">(номера карт  на примере ген. плана  Новопокровского </w:t>
      </w:r>
      <w:proofErr w:type="spellStart"/>
      <w:r>
        <w:t>сп</w:t>
      </w:r>
      <w:proofErr w:type="spellEnd"/>
      <w:r>
        <w:t>)</w:t>
      </w:r>
    </w:p>
    <w:p w:rsidR="00A50E33" w:rsidRDefault="00A50E33"/>
    <w:sectPr w:rsidR="00A50E33" w:rsidSect="00A7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E33"/>
    <w:rsid w:val="00126F94"/>
    <w:rsid w:val="00A50E33"/>
    <w:rsid w:val="00A7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50E33"/>
  </w:style>
  <w:style w:type="character" w:styleId="a3">
    <w:name w:val="Hyperlink"/>
    <w:basedOn w:val="a0"/>
    <w:uiPriority w:val="99"/>
    <w:semiHidden/>
    <w:unhideWhenUsed/>
    <w:rsid w:val="00A50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1238/46b4b351a6eb6bf3c553d41eb663011c2cb38810/" TargetMode="External"/><Relationship Id="rId5" Type="http://schemas.openxmlformats.org/officeDocument/2006/relationships/hyperlink" Target="http://www.consultant.ru/document/cons_doc_LAW_191530/30b3f8c55f65557c253227a65b908cc075ce114a/" TargetMode="External"/><Relationship Id="rId4" Type="http://schemas.openxmlformats.org/officeDocument/2006/relationships/hyperlink" Target="http://www.consultant.ru/document/cons_doc_LAW_37318/5fcf10985c8ef6a435ced85e4de742c4f59d3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1</cp:revision>
  <dcterms:created xsi:type="dcterms:W3CDTF">2017-11-08T10:30:00Z</dcterms:created>
  <dcterms:modified xsi:type="dcterms:W3CDTF">2017-11-08T10:42:00Z</dcterms:modified>
</cp:coreProperties>
</file>